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B59" w:rsidRDefault="00466B59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9251950" cy="6547280"/>
            <wp:effectExtent l="19050" t="0" r="6350" b="0"/>
            <wp:docPr id="2" name="Рисунок 2" descr="C:\Users\Бочкова МН\Pictures\2022-08-17\Сканироват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очкова МН\Pictures\2022-08-17\Сканировать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B59" w:rsidRDefault="00466B59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8915BA" w:rsidRPr="008915BA" w:rsidRDefault="008915BA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8915B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МУНИЦИПАЛЬНОЕ БЮДЖЕТНОЕ ОБЩЕОБРАЗОВАТЕЛЬНОЕ УЧРЕЖДЕНИЕ</w:t>
      </w:r>
    </w:p>
    <w:p w:rsidR="008915BA" w:rsidRDefault="008915BA" w:rsidP="0003210C">
      <w:pPr>
        <w:pStyle w:val="a4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8915B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«ТАТАРСКО-БУРНАШЕВСКАЯ СРЕДНЯЯ ОБЩЕОБРАЗОВАТЕЛЬНАЯ ШКОЛА»</w:t>
      </w:r>
    </w:p>
    <w:p w:rsidR="0003210C" w:rsidRPr="008915BA" w:rsidRDefault="0003210C" w:rsidP="0003210C">
      <w:pPr>
        <w:pStyle w:val="a4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ВЕРХНЕУСЛОНСКОГО МУНИЦИПАЛЬНОГО РАЙОНА РЕСПУБЛИКИ ТАТАРСТАН</w:t>
      </w:r>
    </w:p>
    <w:p w:rsidR="008915BA" w:rsidRPr="008915BA" w:rsidRDefault="008915BA" w:rsidP="008915BA">
      <w:pPr>
        <w:pStyle w:val="a4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5205" w:type="pct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389"/>
        <w:gridCol w:w="4842"/>
        <w:gridCol w:w="4936"/>
      </w:tblGrid>
      <w:tr w:rsidR="008915BA" w:rsidRPr="004F73EF" w:rsidTr="00E7447B">
        <w:trPr>
          <w:trHeight w:val="990"/>
        </w:trPr>
        <w:tc>
          <w:tcPr>
            <w:tcW w:w="1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915BA" w:rsidRPr="004F73EF" w:rsidRDefault="008915BA" w:rsidP="00E7447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«РАССМОТРЕНО»</w:t>
            </w:r>
          </w:p>
          <w:p w:rsidR="008915BA" w:rsidRPr="004F73EF" w:rsidRDefault="008915BA" w:rsidP="00E7447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Руководитель МО</w:t>
            </w:r>
          </w:p>
          <w:p w:rsidR="008915BA" w:rsidRPr="004F73EF" w:rsidRDefault="008915BA" w:rsidP="00E7447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__________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Дадыкина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И.Н.</w:t>
            </w:r>
          </w:p>
          <w:p w:rsidR="008915BA" w:rsidRPr="004F73EF" w:rsidRDefault="008915BA" w:rsidP="00E7447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Протокол № ____</w:t>
            </w:r>
          </w:p>
          <w:p w:rsidR="008915BA" w:rsidRPr="004F73EF" w:rsidRDefault="008915BA" w:rsidP="00E7447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 «__» ________ 2021г.</w:t>
            </w:r>
          </w:p>
        </w:tc>
        <w:tc>
          <w:tcPr>
            <w:tcW w:w="1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915BA" w:rsidRPr="004F73EF" w:rsidRDefault="008915BA" w:rsidP="00E7447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«СОГЛАСОВАНО»</w:t>
            </w:r>
          </w:p>
          <w:p w:rsidR="008915BA" w:rsidRPr="004F73EF" w:rsidRDefault="008915BA" w:rsidP="00E7447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Заместитель директора по У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</w:t>
            </w:r>
          </w:p>
          <w:p w:rsidR="008915BA" w:rsidRPr="004F73EF" w:rsidRDefault="008915BA" w:rsidP="00E7447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__________ 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Бочкова М.Н.</w:t>
            </w:r>
          </w:p>
          <w:p w:rsidR="008915BA" w:rsidRPr="004F73EF" w:rsidRDefault="008915BA" w:rsidP="00E7447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«___» ___________ 2021г.</w:t>
            </w:r>
          </w:p>
          <w:p w:rsidR="008915BA" w:rsidRPr="004F73EF" w:rsidRDefault="008915BA" w:rsidP="00E7447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915BA" w:rsidRPr="004F73EF" w:rsidRDefault="008915BA" w:rsidP="00E7447B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«УТВЕРЖДАЮ»</w:t>
            </w:r>
          </w:p>
          <w:p w:rsidR="008915BA" w:rsidRPr="004F73EF" w:rsidRDefault="008915BA" w:rsidP="00E7447B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Директор 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МБОУ</w:t>
            </w:r>
            <w:proofErr w:type="gram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атарско-Бурнашевская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СОШ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»</w:t>
            </w:r>
          </w:p>
          <w:p w:rsidR="008915BA" w:rsidRPr="004F73EF" w:rsidRDefault="008915BA" w:rsidP="00E7447B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_______ 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С.М.Бочков</w:t>
            </w:r>
          </w:p>
          <w:p w:rsidR="008915BA" w:rsidRPr="004F73EF" w:rsidRDefault="008915BA" w:rsidP="00E7447B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Приказ № от «___» __2021г.</w:t>
            </w:r>
          </w:p>
        </w:tc>
      </w:tr>
    </w:tbl>
    <w:p w:rsidR="008915BA" w:rsidRPr="008915BA" w:rsidRDefault="008915BA" w:rsidP="008915BA">
      <w:pPr>
        <w:pStyle w:val="a4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8915BA" w:rsidRDefault="008915BA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8915BA" w:rsidRDefault="008915BA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8915BA" w:rsidRDefault="008915BA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8915BA" w:rsidRDefault="008915BA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РАБОЧАЯ ПРОГРАММА </w:t>
      </w:r>
    </w:p>
    <w:p w:rsidR="008915BA" w:rsidRDefault="008915BA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ПО УЧЕБНОМУ ПРЕДМЕТУ « ОБЖ»</w:t>
      </w:r>
    </w:p>
    <w:p w:rsidR="008915BA" w:rsidRDefault="008915BA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в 8-9 классах</w:t>
      </w:r>
    </w:p>
    <w:p w:rsidR="008915BA" w:rsidRDefault="008915BA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на 2021-2023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.г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оды</w:t>
      </w:r>
      <w:proofErr w:type="spellEnd"/>
    </w:p>
    <w:p w:rsidR="008915BA" w:rsidRDefault="008915BA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учителя</w:t>
      </w:r>
    </w:p>
    <w:p w:rsidR="008915BA" w:rsidRDefault="008915BA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Бочкова Сергея Михайловича</w:t>
      </w:r>
    </w:p>
    <w:p w:rsidR="008915BA" w:rsidRDefault="008915BA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8915BA" w:rsidRDefault="008915BA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03210C" w:rsidRDefault="0003210C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03210C" w:rsidRDefault="008915BA" w:rsidP="0003210C">
      <w:pPr>
        <w:spacing w:after="150" w:line="240" w:lineRule="auto"/>
        <w:ind w:left="360"/>
        <w:jc w:val="right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Рассмотр</w:t>
      </w:r>
      <w:r w:rsidR="0003210C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но на</w:t>
      </w:r>
      <w:r w:rsidR="0003210C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заседании</w:t>
      </w:r>
    </w:p>
    <w:p w:rsidR="008915BA" w:rsidRDefault="008915BA" w:rsidP="0003210C">
      <w:pPr>
        <w:spacing w:after="150" w:line="240" w:lineRule="auto"/>
        <w:ind w:left="360"/>
        <w:jc w:val="right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педагогическо</w:t>
      </w:r>
      <w:r w:rsidR="0003210C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го совета</w:t>
      </w:r>
    </w:p>
    <w:p w:rsidR="0003210C" w:rsidRDefault="0003210C" w:rsidP="0003210C">
      <w:pPr>
        <w:spacing w:after="150" w:line="240" w:lineRule="auto"/>
        <w:ind w:left="360"/>
        <w:jc w:val="right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Протокол №______</w:t>
      </w:r>
    </w:p>
    <w:p w:rsidR="0003210C" w:rsidRDefault="0003210C" w:rsidP="0003210C">
      <w:pPr>
        <w:spacing w:after="150" w:line="240" w:lineRule="auto"/>
        <w:ind w:left="360"/>
        <w:jc w:val="right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От «____»_____________20_____г.</w:t>
      </w:r>
    </w:p>
    <w:p w:rsidR="008915BA" w:rsidRDefault="008915BA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8915BA" w:rsidRDefault="008915BA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8915BA" w:rsidRDefault="008915BA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03210C" w:rsidRDefault="0003210C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4F73EF" w:rsidRPr="004F73EF" w:rsidRDefault="008915BA" w:rsidP="008915BA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1.</w:t>
      </w:r>
      <w:r w:rsidR="004F73EF"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Планируемые результаты освоения конкретного учебного предмета «Основы безопасности жизнедеятельности»</w:t>
      </w:r>
    </w:p>
    <w:p w:rsidR="004F73EF" w:rsidRPr="004F73EF" w:rsidRDefault="004F73EF" w:rsidP="004F73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программы по предмету «Основы безопасности жизнедеятельности» нацелена на достижение </w:t>
      </w:r>
      <w:proofErr w:type="gramStart"/>
      <w:r w:rsidRPr="004F73E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4F73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предметных, </w:t>
      </w:r>
      <w:proofErr w:type="spellStart"/>
      <w:r w:rsidRPr="004F73E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4F73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личностных результатов. </w:t>
      </w:r>
      <w:proofErr w:type="gramStart"/>
      <w:r w:rsidRPr="004F73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составлении перечня планируемых результатов освоения предмета «Основы безопасности жизнедеятельности» учтены требования ФГОС ООО к личностным и </w:t>
      </w:r>
      <w:proofErr w:type="spellStart"/>
      <w:r w:rsidRPr="004F73E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метапредметным</w:t>
      </w:r>
      <w:proofErr w:type="spellEnd"/>
      <w:r w:rsidRPr="004F73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результатам и требования индивидуализации обучения: в рабочую программу включены результаты базового уровня («Обучающиеся научатся») и повышенного уровня («Обучающиеся получат возможность научиться»), а также результаты, представленные в концепции преподавания предметной области «Основы безопасности жизнедеятельности».</w:t>
      </w:r>
      <w:proofErr w:type="gramEnd"/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предметной области «Основы безопасности жизнедеятельности» должно обеспечить: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формирование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формирование убеждения в необходимости безопасного и здорового образа жизни;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понимание личной и общественной значимости современной культуры безопасности жизнедеятельности;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 и терроризма;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понимание необходимости подготовки граждан к защите Отечества;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формирование установки на здоровый образ жизни, исключающий употребление алкоголя, наркотиков, курение и нанесение иного вреда здоровью;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7) формирование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антиэкстремистской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антитеррористической личностной позиции;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понимание необходимости сохранения природы и окружающей среды для полноценной жизни человека;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знание основных опасных и чрезвычайных ситуаций природного, техногенного и социального характера, включая экстремизм и терроризм, и их последствий для личности, общества и государства;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10) знание и умение применять меры безопасности и правила поведения в условиях опасных и чрезвычайных ситуаций;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11) умение оказать первую помощь пострадавшим;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12) умение предвидеть возникновение опасных ситуаций по характерным признакам их проявления, а также на основе информации, получаемой из различных источников, готовность проявлять предосторожность в ситуациях неопределенности;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13) умение принимать обоснованные решения в конкретной опасной ситуации с учетом реально складывающейся обстановки и индивидуальных возможностей;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14) овладение основами экологического проектирования безопасной жизнедеятельности с учетом природных, техногенных и социальных рисков на территории проживания.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Достижение предметных и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результатов освоения основной образовательной программы основного общего образования, необходимых для продолжения образования, является предметом итоговой оценки освоения обучающимися основной образовательной программы основного общего образования.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итоговом оценивании результатов освоения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основной образовательной программы основного общего образования должны учитываться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 выполнения проектной деятельности и способность к решению учебно-практических и учебно-познавательных задач.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Итоговая оценка результатов освоения основной образовательной программы основного общего образования включает две составляющие: результаты промежуточной аттестации обучающихся, отражающие динамику их индивидуальных образовательных достижений в соответствии с планируемыми результатами освоения основной образовательной программы основного общего образования; результаты государственной (итоговой) аттестации выпускников, характеризующие уровень достижения планируемых результатов освоения основной образовательной программы основного общего образования.</w:t>
      </w:r>
      <w:proofErr w:type="gramEnd"/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результатам индивидуальных достижений обучающихся, не подлежащим итоговой оценке, относятся ценностные ориентации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обучающегося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индивидуальные личностные характеристики. Обобщённая оценка этих и других личностных результатов освоения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основных образовательных программ должна осуществляться в ходе различных мониторинговых исследований.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Планируемые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результаты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Регулятивные УУД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существующие и планировать будущие образовательные результаты;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идентифицировать собственные проблемы и определять главную проблему;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выдвигать версии решения проблемы, формулировать гипотезы, предвосхищать конечный результат;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 цель деятельности на основе определенной проблемы и существующих возможностей;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учебные задачи как шаги достижения поставленной цели деятельности;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необходимые действи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е(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 в соответствии с учебной и познавательной задачей и составлять алгоритм их выполнения;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обосновывать и осуществлять выбор наиболее эффективных способов решения учебных и познавательных задач;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определять/находить, в том числе из предложенных вариантов, условия для выполнения учебной и познавательной задачи;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план решения проблемы (выполнения проекта, проведения исследования);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и корректировать свою индивидуальную образовательную траекторию.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свою деятельность, аргументируя причины достижения или отсутствия планируемого результата;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сверять свои действия с целью и, при необходимости, исправлять ошибки самостоятельно.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критерии правильности (корректности) выполнения учебной задачи;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и обосновывать применение соответствующего инструментария для выполнения учебной задачи;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фиксировать и анализировать динамику собственных образовательных результатов.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учебной и познавательной. Обучающийся сможет: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решение в учебной ситуации и нести за него ответственность;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Познавательные УУД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сможет: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выстраивать логическую цепочку, состоящую из ключевого слова и соподчиненных ему слов;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общий признак двух или нескольких предметов или явлений и объяснять их сходство;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явление из общего ряда других явлений;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рассуждение на основе сравнения предметов и явлений, выделяя при этом общие признаки;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излагать полученную информацию, интерпретируя ее в контексте решаемой задачи;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вербализовать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эмоциональное впечатление, оказанное на него источником;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создавать, применять и преобразовывать знаки и символы, модели и схемы для решения учебных и познавательных задач.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сможет: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обозначать символом и знаком предмет и/или явление;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абстрактный или реальный образ предмета и/или явления;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модель/схему на основе условий задачи и/или способа ее решения;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преобразовывать модели с целью выявления общих законов, определяющих данную предметную область;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переводить сложную по составу (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многоаспектную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информацию из графического или формализованного (символьного) представления в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текстовое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 наоборот;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доказательство: прямое, косвенное, от противного;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анализировать/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рефлексировать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Смысловое чтение.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сможет: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в тексте требуемую информацию (в соответствии с целями своей деятельности);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содержании текста, понимать целостный смысл текста, структурировать текст;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взаимосвязь описанных в тексте событий, явлений, процессов;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критически оценивать содержание и форму текста.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 УУД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сможет: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возможные роли в совместной деятельности;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играть определенную роль в совместной деятельности;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позитивные отношения в процессе учебной и познавательной деятельности;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корректно и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аргументированно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предлагать альтернативное решение в конфликтной ситуации;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общую точку зрения в дискуссии;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договариваться о правилах и вопросах для обсуждения в соответствии с поставленной перед группой задачей;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сможет: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задачу коммуникации и в соответствии с ней отбирать речевые средства;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представлять в устной или письменной форме развернутый план собственной деятельности;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соблюдать нормы публичной речи, регламент в монологе и дискуссии в соответствии с коммуникативной задачей;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высказывать и обосновывать мнение (суждение) и запрашивать мнение партнера в рамках диалога;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решение в ходе диалога и согласовывать его с собеседником;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развитие компетентности в области использования информационно-коммуникационных технологий (далее – ИКТ).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сможет: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информационный аспект задачи, оперировать данными, использовать модель решения задачи;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информацию с учетом этических и правовых норм;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F7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Метапредметные</w:t>
      </w:r>
      <w:proofErr w:type="spellEnd"/>
      <w:r w:rsidRPr="004F7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результаты освоения адаптированной образовательной программы основного общего образования должны отражать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1</w:t>
      </w:r>
      <w:proofErr w:type="gramEnd"/>
      <w:r w:rsidRPr="004F7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:</w:t>
      </w:r>
    </w:p>
    <w:p w:rsidR="004F73EF" w:rsidRPr="004F73EF" w:rsidRDefault="004F73EF" w:rsidP="004F73EF">
      <w:pPr>
        <w:numPr>
          <w:ilvl w:val="0"/>
          <w:numId w:val="2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глухих, слабослышащих, позднооглохших обучающихся: владение навыками определения и исправления специфических ошибок (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аграмматизмов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письменной и устной речи;</w:t>
      </w:r>
    </w:p>
    <w:p w:rsidR="004F73EF" w:rsidRPr="004F73EF" w:rsidRDefault="004F73EF" w:rsidP="004F73EF">
      <w:pPr>
        <w:numPr>
          <w:ilvl w:val="0"/>
          <w:numId w:val="2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расстройствами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аутистического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спектра: 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F73EF" w:rsidRPr="004F73EF" w:rsidRDefault="004F73EF" w:rsidP="004F73EF">
      <w:pPr>
        <w:numPr>
          <w:ilvl w:val="0"/>
          <w:numId w:val="2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F73EF" w:rsidRPr="004F73EF" w:rsidRDefault="004F73EF" w:rsidP="004F73EF">
      <w:pPr>
        <w:numPr>
          <w:ilvl w:val="0"/>
          <w:numId w:val="2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F73EF" w:rsidRPr="004F73EF" w:rsidRDefault="004F73EF" w:rsidP="004F73EF">
      <w:pPr>
        <w:numPr>
          <w:ilvl w:val="0"/>
          <w:numId w:val="2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F73EF" w:rsidRPr="004F73EF" w:rsidRDefault="004F73EF" w:rsidP="004F73EF">
      <w:pPr>
        <w:numPr>
          <w:ilvl w:val="0"/>
          <w:numId w:val="2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4F73EF" w:rsidRPr="004F73EF" w:rsidRDefault="004F73EF" w:rsidP="004F73EF">
      <w:pPr>
        <w:numPr>
          <w:ilvl w:val="0"/>
          <w:numId w:val="2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умения активного использования знаково-символических сре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дл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F73EF" w:rsidRPr="004F73EF" w:rsidRDefault="004F73EF" w:rsidP="004F73EF">
      <w:pPr>
        <w:numPr>
          <w:ilvl w:val="0"/>
          <w:numId w:val="2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73EF" w:rsidRPr="004F73EF" w:rsidRDefault="004F73EF" w:rsidP="004F73EF">
      <w:pPr>
        <w:spacing w:after="15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</w:t>
      </w:r>
      <w:r w:rsidRPr="004F7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учебного предмета «Основы безопасности жизнедеятельности»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курса «Основы безопасности жизнедеятельности» определяется образовательным учреждением с учётом региональных особенностей, материально-технического обеспечения, а также использования следующих направлений и разделов курса: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Основы безопасности личности, общества и государства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Основы комплексной безопасности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Обеспечение личной безопасности в повседневной жизни. </w:t>
      </w: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Пожарная безопасность. Безопасность на дорогах. Безопасность в быту. Безопасность на водоёмах. Экология и безопасность. Опасные ситуации социального характера.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Обеспечение безопасности при активном отдыхе в природных условиях. </w:t>
      </w: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к активному отдыху на природе. Активный отдых на природе и безопасность. Дальний (внутренний) и выездной туризм, меры безопасности. Обеспечение безопасности при автономном существовании человека в природной среде.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Обеспечение личной безопасности при угрозе террористического акта.</w:t>
      </w: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Наиболее опасные террористические акты. Правила поведения при возможной опасности взрыва. Обеспечение безопасности в случае захвата в заложники или похищения.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Обеспечение безопасности в чрезвычайных ситуациях природного, техногенного и социального характера. </w:t>
      </w: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Чрезвычайные ситуации природного характера. Чрезвычайные ситуации техногенного характера. Современный комплекс проблем безопасности социального характера.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Защита населения Российской Федерации от чрезвычайных ситуаций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Организация защиты населения от чрезвычайных ситуаций.</w:t>
      </w: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Правовые основы обеспечения защиты населения от чрезвычайных ситуаций. Организационные основы по защите населения страны от чрезвычайных ситуаций мирного и военного времени. Основные мероприятия, проводимые в Российской Федерации, по защите населения от чрезвычайных ситуаций.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Основы противодействия терроризму и экстремизму в Российской Федерации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Экстремизм и терроризм 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</w:t>
      </w: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</w:t>
      </w:r>
      <w:proofErr w:type="gramEnd"/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резвычайные опасности для общества и государства. </w:t>
      </w: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причины возникновения терроризма и экстремизма. Противодействие терроризму в мировом сообществе.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Нормативно-правовая база противодействия терроризму, экстремизму и </w:t>
      </w:r>
      <w:proofErr w:type="spellStart"/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наркотизму</w:t>
      </w:r>
      <w:proofErr w:type="spellEnd"/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в Российской Федерации. </w:t>
      </w: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Положения Конституции Российской Федерации. Стратегия национальной безопасности Российской Федерации до 2020 года. Концепция противодействия терроризму в Российской Федерации. Содержание законов Российской Федерации о противодействии терроризму и экстремистской деятельности. Национальный антитеррористический комитет (НАК). Деятельность Федеральной службы Российской Федерации по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контролю за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оборотом по наркотикам (ФСКН России) по остановке развития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наркосистемы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изменению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наркоситуации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ликвидации финансовой базы наркомафии. Профилактика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наркозависимости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Организационные основы системы противодействия терроризму и экстремизму в Российской Федерации. </w:t>
      </w: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Роль правоохранительных органов и силовых структур в борьбе с терроризмом и проявлениями экстремизма.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Контртеррористическая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операция. Участие Вооружённых сил Российской Федерации в борьбе с терроризмом.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Духовно-нравственные основы противодействия терроризму и экстремизму.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нравственной позиции и выработка личных качеств в формировании антитеррористического поведения.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Влияние уровня культуры в области безопасности жизнедеятельности на формирование антитеррористического поведения.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Профилактика террористической деятельности.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Ответственность несовершеннолетних за антиобщественное поведение и за участие в террористической и экстремистской деятельности. </w:t>
      </w: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Уголовный кодекс Российской Федерации об ответственности за антиобщественное поведение, участие в террористической и экстремистской деятельности. Наказание за участие в террористической и экстремистской деятельности.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Обеспечение личной безопасности при угрозе террористического акта.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Взрывы в местах массового скопления людей.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Захват воздушных и морских судов, автомашин и других транспортных средств и удерживание в них заложников.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поведения при возможной опасности взрыва.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безопасного поведения, если взрыв произошёл.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Меры безопасности в случае похищения или захвата в заложники.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безопасности при захвате самолёта.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поведения при перестрелке.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Основы медицинских знаний и здорового образа жизни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Основы здорового образа жизни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Здоровый образ жизни и его составляющие. </w:t>
      </w: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понятия о здоровье и здоровом образе жизни. Составляющие здорового образа жизни.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Факторы, разрушающие здоровье. </w:t>
      </w: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Вредные привычки и их влияние на здоровье. Ранние половые связи и их отрицательные последствия для здоровья человека.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Правовые аспекты взаимоотношения полов. </w:t>
      </w: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Семья в современном обществе.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Основы медицинских знаний и оказание первой медицинской помощи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Оказание первой медицинской помощи. </w:t>
      </w: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Первая медицинская помощь и правила её оказания.</w:t>
      </w:r>
    </w:p>
    <w:p w:rsidR="004F73EF" w:rsidRPr="004F73EF" w:rsidRDefault="004F73EF" w:rsidP="004F73E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Первая медицинская помощь при неотложных состояниях. </w:t>
      </w: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оказания первой медицинской помощи при неотложных состояниях.</w:t>
      </w:r>
    </w:p>
    <w:p w:rsid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Первая медицинская помощь при массовых поражениях. </w:t>
      </w:r>
      <w:r w:rsidRPr="004F73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 простейших мероприятий по оказанию первой медицинской помощи при массовых поражениях.</w:t>
      </w: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Содержание учебного предмета «ОБЖ»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8 класс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Модуль I. Основы безопасности личности, общества и государства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Раздел I. Основы комплексной безопасности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1. Пожарная безопасность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Пожары в жилых и общественных зданиях, причины их возникновения и последствия. Профилактика пожаров в повседневной жизни и организация защиты населения. Права, обязанности и ответственность граждан в области пожарной безопасности. Обеспечение личной безопасности при пожарах.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2. Безопасность на дорогах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Причины дорожно-транспортных происшествий и травматизма людей. Организация дорожного движения, обязанности пешеходов и пассажиров. Велосипедист-водитель транспортного средства.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3. Безопасность на водоёмах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Безопасное поведение на водоемах в различных условиях. Безопасный отдых на водоемах. Оказание помощи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терпящим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бедствие на воде.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4. Экология и безопасность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Загрязнение окружающей природной среды и здоровье человека. Правила безопасного поведения при неблагоприятной экологической обстановке.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5. Чрезвычайные ситуации техногенного характера и их возможные последствия.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Классификация чрезвычайных ситуаций техногенного характера. Аварии на радиационно-опасных объектах и их возможные последствия. Аварии на химически опасных объектах и их возможные последствия. Пожары и взрывы на взрывопожароопасных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объектах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 их возможные последствия. Аварии на гидротехнических сооружениях, их последствия.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Раздел II. Защита населения Российской Федерации от чрезвычайных ситуаций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6. Обеспечение защиты населения от чрезвычайных ситуаций.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Обеспечение радиационной безопасности населения. Обеспечение химической защиты населения. Обеспечение защиты населения от последствий аварий на взрывопожароопасных объектах. Обеспечение защиты населения от последствий аварий на гидротехнических сооружениях.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7. Организация защиты населения от чрезвычайных ситуаций техногенного характера.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Организация оповещения населения о чрезвычайных ситуациях техногенного характера. Эвакуация населения. Инженерная защита населения и территорий от чрезвычайных ситуаций.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Модуль II. Основы медицинских знаний и здорового образа жизни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Раздел III. Основы здорового образа жизни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7. Здоровый образ жизни и его составляющие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Здоровье как основная ценность человека. Индивидуальное здоровье человека, его физическая, духовная и социальная сущность. Репродуктивное здоровье – составляющая здоровья человека и общества. Здоровый образ жизни как необходимое условие сохранения и укрепления здоровья человека и общества. Здоровый образ жизни и профилактика основных неинфекционных заболеваний.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Вредные привычки и их влияние на здоровье. Профилактика вредных привычек.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Здоровый образ жизни и безопасность жизнедеятельности.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Раздел IV. Основы медицинских знаний и оказание первой помощи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8. Первая медицинская помощь при неотложных состояниях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Первая медицинская помощь пострадавшим и ее значение. Первая медицинская помощь при отравлениях </w:t>
      </w:r>
      <w:proofErr w:type="spellStart"/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аварийно-химически</w:t>
      </w:r>
      <w:proofErr w:type="spellEnd"/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опасными веществами (практическое занятие). Первая медицинская помощь при травмах (практическое занятие). Оказание ПМП при утоплении (практическое занятие).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9 класс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Модуль 1 Основы безопасности личности, общества и государства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Раздел I. Основы комплексной безопасности.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1. Национальная безопасность России в современном мире.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Современный мир и Россия. Национальные интересы России в современном мире. Основные угрозы национальным интересам и безопасности России.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Влияние культуры безопасности жизнедеятельности населения на национальную безопасность России.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2. Чрезвычайные ситуации мирного и военного времени и национальная безопасность России.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Чрезвычайные ситуации их классификация. Чрезвычайные ситуации природного характера, их причины и последствия. Чрезвычайные ситуации техногенного характера, их причины и последствия. Угроза военной безопасности.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Раздел 2. Защита населения РФ от ЧС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Тема 3. Организационные основы по защите населения страны от чрезвычайных ситуаций мирного и военного времени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Единая государственная система предупреждения и ликвидации чрезвычайных ситуаций (РСЧС). Гражданская оборона как составная часть национальной безопасности и обороны страны. МЧС России – федеральный орган управления в области защиты населения и территорий от чрезвычайных ситуаций.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4. Основные мероприятия, проводимые в РФ, по защите населения от чрезвычайных ситуаций мирного и военного времени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Мониторинг и прогнозирование чрезвычайных ситуаций. Инженерная защита населения и территорий от чрезвычайных ситуаций. Оповещение и эвакуация населения в условиях чрезвычайных ситуаций. Аварийно-спасательные и другие неотложные работы в очагах поражения.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Раздел 3. Противодействие терроризму и экстремизму в РФ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5. Терроризм и экстремизм: их причины и последствия.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Международный терроризм – угроза национальной безопасности России. Виды террористических актов, их цели и способы осуществления.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6. Нормативно-правовая база противодействия терроризму и экстремизму в РФ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Основные нормативно-правовые акты по противодействию терроризму. Общегосударственное противодействие терроризму. Нормативно-правовая база противодействия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наркотизму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Тема 7. Организационные основы противодействия терроризму и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наркотизму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в РФ.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Организационные основы противодействия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наркотизму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в РФ. Организационные основы противодействия терроризму в РФ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Тема 8. Обеспечение личной безопасности при угрозе теракта и профилактика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наркозависимости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Правила поведения при угрозе террористического акта. Профилактика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наркозависимости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Модуль 2. Основы медицинских знаний и здорового образа жизни. Раздел 3. Основы здорового образа жизни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9. Здоровье-условие благополучия человека.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Здоровье человека как индивидуальная, так и общественная ценность. Здоровый образ жизни и его составляющие. Репродуктивное здоровье населения и национальная безопасность России.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10. Факторы, разрушающие репродуктивное здоровье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Ранние половые связи и их последствия. Инфекции, передаваемые половым путём. Понятие о ВИЧ-инфекции и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СПИДе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11. Правовые основы сохранения и укрепления репродуктивного здоровья.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Брак и семья. Семья и здоровый образ жизни человека. Основы семейного права в РФ.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Раздел 4. Основы медицинских знаний и оказания первой помощи.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12. Оказание первой помощи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Первая медицинская помощь при массовых поражениях (практическое занятие). Первая медицинская помощь при передозировке при приёме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психоактивных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веществ.</w:t>
      </w:r>
    </w:p>
    <w:p w:rsid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4F73EF" w:rsidRPr="004F73EF" w:rsidRDefault="0003210C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lastRenderedPageBreak/>
        <w:t>3.</w:t>
      </w:r>
      <w:r w:rsidR="004F73EF"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Тематическое планирование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Тематическое планирование по ОБЖ для 8-го класса 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9345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734"/>
        <w:gridCol w:w="7491"/>
        <w:gridCol w:w="1120"/>
      </w:tblGrid>
      <w:tr w:rsidR="004F73EF" w:rsidRPr="004F73EF" w:rsidTr="004F73EF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 </w:t>
            </w:r>
            <w:proofErr w:type="spellStart"/>
            <w:proofErr w:type="gramStart"/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spellEnd"/>
            <w:proofErr w:type="gramEnd"/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/</w:t>
            </w:r>
            <w:proofErr w:type="spellStart"/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spellEnd"/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Наименование раздела, темы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Кол-во часов</w:t>
            </w:r>
          </w:p>
        </w:tc>
      </w:tr>
      <w:tr w:rsidR="004F73EF" w:rsidRPr="004F73EF" w:rsidTr="004F73EF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Основы комплексной безопасности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15</w:t>
            </w:r>
          </w:p>
        </w:tc>
      </w:tr>
      <w:tr w:rsidR="004F73EF" w:rsidRPr="004F73EF" w:rsidTr="004F73EF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Пожарная безопасность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4F73EF" w:rsidRPr="004F73EF" w:rsidTr="004F73EF">
        <w:trPr>
          <w:trHeight w:val="75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8"/>
                <w:szCs w:val="24"/>
                <w:lang w:eastAsia="ru-RU"/>
              </w:rPr>
            </w:pP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7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Безопасность на дорогах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7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4F73EF" w:rsidRPr="004F73EF" w:rsidTr="004F73EF">
        <w:trPr>
          <w:trHeight w:val="15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"/>
                <w:szCs w:val="24"/>
                <w:lang w:eastAsia="ru-RU"/>
              </w:rPr>
            </w:pP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Безопасность на водоемах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4F73EF" w:rsidRPr="004F73EF" w:rsidTr="004F73EF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Экология и безопасность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4F73EF" w:rsidRPr="004F73EF" w:rsidTr="004F73EF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Чрезвычайные ситуации техногенного характера и их последствия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4F73EF" w:rsidRPr="004F73EF" w:rsidTr="004F73EF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Защита населения Российской Федерации от чрезвычайных ситуаций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</w:tr>
      <w:tr w:rsidR="004F73EF" w:rsidRPr="004F73EF" w:rsidTr="004F73EF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Чрезвычайные ситуации техногенного харак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тера и защита населения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4F73EF" w:rsidRPr="004F73EF" w:rsidTr="004F73EF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Организация защиты населения от чрезвы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чайных ситуаций техногенного характера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4F73EF" w:rsidRPr="004F73EF" w:rsidTr="004F73EF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Основы медицинских знаний и здорово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softHyphen/>
              <w:t>го образа жизни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12</w:t>
            </w:r>
          </w:p>
        </w:tc>
      </w:tr>
      <w:tr w:rsidR="004F73EF" w:rsidRPr="004F73EF" w:rsidTr="004F73EF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Основы здорового образа жизни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</w:tr>
      <w:tr w:rsidR="004F73EF" w:rsidRPr="004F73EF" w:rsidTr="004F73EF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Здоровый образ жизни и его составляющие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</w:tr>
      <w:tr w:rsidR="004F73EF" w:rsidRPr="004F73EF" w:rsidTr="004F73EF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Основы медицинских знаний и оказание первой медицинской помощи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</w:tr>
      <w:tr w:rsidR="004F73EF" w:rsidRPr="004F73EF" w:rsidTr="004F73EF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Первая медицинская помощь при неотлож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ных состояниях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</w:tr>
      <w:tr w:rsidR="004F73EF" w:rsidRPr="004F73EF" w:rsidTr="004F73EF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Итоговая к/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4F73EF" w:rsidRPr="004F73EF" w:rsidTr="004F73EF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35</w:t>
            </w:r>
          </w:p>
        </w:tc>
      </w:tr>
    </w:tbl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Тематическое планирование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Тематическое планирование по ОБЖ для 9-го класса </w:t>
      </w:r>
    </w:p>
    <w:tbl>
      <w:tblPr>
        <w:tblW w:w="9330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601"/>
        <w:gridCol w:w="7385"/>
        <w:gridCol w:w="1344"/>
      </w:tblGrid>
      <w:tr w:rsidR="004F73EF" w:rsidRPr="004F73EF" w:rsidTr="004F73EF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spellStart"/>
            <w:proofErr w:type="gramStart"/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spellEnd"/>
            <w:proofErr w:type="gramEnd"/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/</w:t>
            </w:r>
            <w:proofErr w:type="spellStart"/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spellEnd"/>
          </w:p>
        </w:tc>
        <w:tc>
          <w:tcPr>
            <w:tcW w:w="7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Наименование раздела, темы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</w:tr>
      <w:tr w:rsidR="004F73EF" w:rsidRPr="004F73EF" w:rsidTr="004F73EF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Основы комплексной безопасности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</w:tr>
      <w:tr w:rsidR="004F73EF" w:rsidRPr="004F73EF" w:rsidTr="004F73EF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Национальная безопасность в современном мире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4F73EF" w:rsidRPr="004F73EF" w:rsidTr="004F73EF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2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Чрезвычайные ситуации природного и техногенного характера и национальная безопасность России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4F73EF" w:rsidRPr="004F73EF" w:rsidTr="004F73EF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2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Защита населения Российской Федерации от чрезвычайных ситуаций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</w:tr>
      <w:tr w:rsidR="004F73EF" w:rsidRPr="004F73EF" w:rsidTr="004F73EF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2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Организационные основы по защите населения страны от чрезвычайных ситуаций мирного и военного времени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4F73EF" w:rsidRPr="004F73EF" w:rsidTr="004F73EF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2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Основные мероприятия, проводимые в Российской Федерации, по защите населения от чрезвычайных ситуаций мирного и военного времени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4F73EF" w:rsidRPr="004F73EF" w:rsidTr="004F73EF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2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Противодействие терроризму и экстремизму в Российской Федерации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</w:tr>
      <w:tr w:rsidR="004F73EF" w:rsidRPr="004F73EF" w:rsidTr="004F73EF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2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Общие понятия о терроризме и экстремизме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</w:tr>
      <w:tr w:rsidR="004F73EF" w:rsidRPr="004F73EF" w:rsidTr="004F73EF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2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Организационные основы противодействия терроризму и </w:t>
            </w:r>
            <w:proofErr w:type="spell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наркотизму</w:t>
            </w:r>
            <w:proofErr w:type="spellEnd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в Российской Федерации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4F73EF" w:rsidRPr="004F73EF" w:rsidTr="004F73EF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2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Обеспечение личной безопасности при угрозе теракта и </w:t>
            </w:r>
            <w:proofErr w:type="spell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наркозависимости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4F73EF" w:rsidRPr="004F73EF" w:rsidTr="004F73EF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2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Основы здорового образа жизни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11</w:t>
            </w:r>
          </w:p>
        </w:tc>
      </w:tr>
      <w:tr w:rsidR="004F73EF" w:rsidRPr="004F73EF" w:rsidTr="004F73EF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2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Здоровье – условие благополучия человека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4F73EF" w:rsidRPr="004F73EF" w:rsidTr="004F73EF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3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Факторы, разрушающие репродуктивное здоровье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4F73EF" w:rsidRPr="004F73EF" w:rsidTr="004F73EF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3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Основы медицинских знаний и оказание первой медицинской помощи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4F73EF" w:rsidRPr="004F73EF" w:rsidTr="004F73EF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3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Итоговая к/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4F73EF" w:rsidRPr="004F73EF" w:rsidTr="004F73EF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35</w:t>
            </w:r>
          </w:p>
        </w:tc>
      </w:tr>
    </w:tbl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lastRenderedPageBreak/>
        <w:t>Календарно – тематическое планирование по «Основы безопасности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жизнедеятельности» на 2021-2023</w:t>
      </w: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учебный год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8 класс</w:t>
      </w:r>
    </w:p>
    <w:tbl>
      <w:tblPr>
        <w:tblW w:w="924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00"/>
        <w:gridCol w:w="754"/>
        <w:gridCol w:w="756"/>
        <w:gridCol w:w="783"/>
        <w:gridCol w:w="6147"/>
      </w:tblGrid>
      <w:tr w:rsidR="004F73EF" w:rsidRPr="004F73EF" w:rsidTr="004F73EF"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</w:p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урока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Кол-во</w:t>
            </w:r>
          </w:p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часов</w:t>
            </w:r>
          </w:p>
        </w:tc>
        <w:tc>
          <w:tcPr>
            <w:tcW w:w="6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Наименование модуля, раздела, тема урока</w:t>
            </w:r>
          </w:p>
        </w:tc>
      </w:tr>
      <w:tr w:rsidR="004F73EF" w:rsidRPr="004F73EF" w:rsidTr="004F73E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73EF" w:rsidRPr="004F73EF" w:rsidRDefault="004F73EF" w:rsidP="004F73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План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Факт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F73EF" w:rsidRPr="004F73EF" w:rsidRDefault="004F73EF" w:rsidP="004F73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</w:tr>
      <w:tr w:rsidR="004F73EF" w:rsidRPr="004F73EF" w:rsidTr="004F73EF">
        <w:trPr>
          <w:trHeight w:val="165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3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6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Пожары в жилых и общественных зданиях, их причины и последствия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3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Профилактика пожаров в повседневной жиз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ни и организация защиты населения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Права, обязанности и ответственность граж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дан в области пожарной безопасности. Обес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печение личной безопасности при пожарах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3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Причины дорожно-транспортных происшествий и травматизма людей.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3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Организация дорожного движения, обязанности пешеходов и пассажиров.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3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Велосипедист — водитель транспортного средства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3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Безопасное поведение на водоемах в различных условиях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4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Безопасный отдых на водоемах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4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Оказание помощи </w:t>
            </w:r>
            <w:proofErr w:type="gram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терпящим</w:t>
            </w:r>
            <w:proofErr w:type="gramEnd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бедствие на воде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4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Загрязнение окружающей природной среды и здоровье человека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4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Правила безопасного поведения при неблагоприятной экологической обстановке.</w:t>
            </w:r>
          </w:p>
        </w:tc>
      </w:tr>
      <w:tr w:rsidR="004F73EF" w:rsidRPr="004F73EF" w:rsidTr="004F73EF">
        <w:trPr>
          <w:trHeight w:val="105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4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0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F73EF" w:rsidRPr="004F73EF" w:rsidRDefault="004F73EF" w:rsidP="004F73EF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Классификация чрезвычайных ситуаций техногенного характера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4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Аварии на </w:t>
            </w:r>
            <w:proofErr w:type="spell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радиационно</w:t>
            </w:r>
            <w:proofErr w:type="spellEnd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опасных объектах и их возможные последствия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4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Аварии на химически опасных объектах и их возможные последствия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4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Пожары и взрывы на взрывопожароопасных объектах экономики и их возможные послед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ствия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4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Аварии на гидротехнических сооружениях и их последствия.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4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Обеспечение радиационной безопасности на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селения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5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Обеспечение химической защиты населения</w:t>
            </w:r>
          </w:p>
        </w:tc>
      </w:tr>
      <w:tr w:rsidR="004F73EF" w:rsidRPr="004F73EF" w:rsidTr="004F73EF">
        <w:trPr>
          <w:trHeight w:val="225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5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Обеспечение защиты населения от послед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ствий аварий на взрывопожароопасных объ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ектах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5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Обеспечение защиты населения от послед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ствий аварий на гидротехнических сооруже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ниях</w:t>
            </w:r>
          </w:p>
        </w:tc>
      </w:tr>
      <w:tr w:rsidR="004F73EF" w:rsidRPr="004F73EF" w:rsidTr="004F73EF">
        <w:trPr>
          <w:trHeight w:val="90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5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0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Организация оповещения населения о чрезвы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чайных ситуациях техногенного характера.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5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Эвакуация населения.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5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Мероприятия по инженерной защите населе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ния от чрезвычайных ситуаций техногенного характера</w:t>
            </w:r>
          </w:p>
        </w:tc>
      </w:tr>
      <w:tr w:rsidR="004F73EF" w:rsidRPr="004F73EF" w:rsidTr="004F73EF">
        <w:trPr>
          <w:trHeight w:val="90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5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0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Здоровье как основной ценности человека</w:t>
            </w:r>
          </w:p>
        </w:tc>
      </w:tr>
      <w:tr w:rsidR="004F73EF" w:rsidRPr="004F73EF" w:rsidTr="004F73EF">
        <w:trPr>
          <w:trHeight w:val="90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5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0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Индивидуальное здоровье человека, его фи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зическая, духовная и социальная сущность</w:t>
            </w:r>
          </w:p>
        </w:tc>
      </w:tr>
      <w:tr w:rsidR="004F73EF" w:rsidRPr="004F73EF" w:rsidTr="004F73EF">
        <w:trPr>
          <w:trHeight w:val="90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5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0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Репродуктивное здоровье — составляющая здоровья человека и общества</w:t>
            </w:r>
          </w:p>
        </w:tc>
      </w:tr>
      <w:tr w:rsidR="004F73EF" w:rsidRPr="004F73EF" w:rsidTr="004F73EF">
        <w:trPr>
          <w:trHeight w:val="90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5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0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Здоровый образ жизни как необходимое ус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ловие сохранения и укрепления здоровья че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ловека и общества</w:t>
            </w:r>
          </w:p>
        </w:tc>
      </w:tr>
      <w:tr w:rsidR="004F73EF" w:rsidRPr="004F73EF" w:rsidTr="004F73EF">
        <w:trPr>
          <w:trHeight w:val="240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6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Здоровый образ жизни и профилактика ос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новных неинфекционных заболеваний</w:t>
            </w:r>
          </w:p>
        </w:tc>
      </w:tr>
      <w:tr w:rsidR="004F73EF" w:rsidRPr="004F73EF" w:rsidTr="004F73EF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6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Вредные привычки и их влияние на здоровье</w:t>
            </w:r>
          </w:p>
        </w:tc>
      </w:tr>
      <w:tr w:rsidR="004F73EF" w:rsidRPr="004F73EF" w:rsidTr="004F73EF">
        <w:trPr>
          <w:trHeight w:val="60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6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6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Профилактика вредных привычек</w:t>
            </w:r>
          </w:p>
        </w:tc>
      </w:tr>
      <w:tr w:rsidR="004F73EF" w:rsidRPr="004F73EF" w:rsidTr="004F73EF">
        <w:trPr>
          <w:trHeight w:val="60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6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6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Здоровый образ жизни и безопасность жиз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недеятельности</w:t>
            </w:r>
          </w:p>
        </w:tc>
      </w:tr>
      <w:tr w:rsidR="004F73EF" w:rsidRPr="004F73EF" w:rsidTr="004F73EF">
        <w:trPr>
          <w:trHeight w:val="135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6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Первая медицинская помощь пострадавшим и ее значение.</w:t>
            </w:r>
          </w:p>
        </w:tc>
      </w:tr>
      <w:tr w:rsidR="004F73EF" w:rsidRPr="004F73EF" w:rsidTr="004F73EF">
        <w:trPr>
          <w:trHeight w:val="135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6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Первая медицинская помощь при отравлениях аварийно-химическими опасными веществами.</w:t>
            </w:r>
          </w:p>
        </w:tc>
      </w:tr>
      <w:tr w:rsidR="004F73EF" w:rsidRPr="004F73EF" w:rsidTr="004F73EF">
        <w:trPr>
          <w:trHeight w:val="135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6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Первая медицинская помощь при травмах. Первая медицинская помощь при утоплении.</w:t>
            </w:r>
          </w:p>
        </w:tc>
      </w:tr>
      <w:tr w:rsidR="004F73EF" w:rsidRPr="004F73EF" w:rsidTr="004F73EF">
        <w:trPr>
          <w:trHeight w:val="75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6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8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8"/>
                <w:szCs w:val="21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8"/>
                <w:szCs w:val="21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7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7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Промежуточная аттестация</w:t>
            </w:r>
          </w:p>
        </w:tc>
      </w:tr>
    </w:tbl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9 класс</w:t>
      </w:r>
    </w:p>
    <w:tbl>
      <w:tblPr>
        <w:tblW w:w="936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84"/>
        <w:gridCol w:w="738"/>
        <w:gridCol w:w="831"/>
        <w:gridCol w:w="766"/>
        <w:gridCol w:w="6241"/>
      </w:tblGrid>
      <w:tr w:rsidR="004F73EF" w:rsidRPr="004F73EF" w:rsidTr="004F73EF">
        <w:tc>
          <w:tcPr>
            <w:tcW w:w="3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 </w:t>
            </w:r>
            <w:proofErr w:type="spellStart"/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п\</w:t>
            </w:r>
            <w:proofErr w:type="gramStart"/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14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проведения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Кол-во часов</w:t>
            </w:r>
          </w:p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Тема урока</w:t>
            </w:r>
          </w:p>
        </w:tc>
      </w:tr>
      <w:tr w:rsidR="004F73EF" w:rsidRPr="004F73EF" w:rsidTr="004F73E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73EF" w:rsidRPr="004F73EF" w:rsidRDefault="004F73EF" w:rsidP="004F73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План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Факт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4F73EF" w:rsidRPr="004F73EF" w:rsidTr="004F73EF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</w:tr>
      <w:tr w:rsidR="004F73EF" w:rsidRPr="004F73EF" w:rsidTr="004F73EF">
        <w:trPr>
          <w:trHeight w:val="120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6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2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Россия в мировом сообществе</w:t>
            </w:r>
          </w:p>
        </w:tc>
      </w:tr>
      <w:tr w:rsidR="004F73EF" w:rsidRPr="004F73EF" w:rsidTr="004F73EF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6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Национальные интересы России в современном мире.</w:t>
            </w:r>
          </w:p>
        </w:tc>
      </w:tr>
      <w:tr w:rsidR="004F73EF" w:rsidRPr="004F73EF" w:rsidTr="004F73EF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7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Основные угрозы национальным интересам и безопасности России.</w:t>
            </w:r>
          </w:p>
        </w:tc>
      </w:tr>
      <w:tr w:rsidR="004F73EF" w:rsidRPr="004F73EF" w:rsidTr="004F73EF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7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Военная угроза национальной безопасности России</w:t>
            </w:r>
          </w:p>
        </w:tc>
      </w:tr>
      <w:tr w:rsidR="004F73EF" w:rsidRPr="004F73EF" w:rsidTr="004F73EF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7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Опасные и чрезвычайные ситуации, общие понятия и определения, их классификация</w:t>
            </w:r>
          </w:p>
        </w:tc>
      </w:tr>
      <w:tr w:rsidR="004F73EF" w:rsidRPr="004F73EF" w:rsidTr="004F73EF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7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Чрезвычайные ситуации природного характера, их причины и последствия</w:t>
            </w:r>
          </w:p>
        </w:tc>
      </w:tr>
      <w:tr w:rsidR="004F73EF" w:rsidRPr="004F73EF" w:rsidTr="004F73EF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7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Чрезвычайные ситуации техногенного характера, их причины и последствия</w:t>
            </w:r>
          </w:p>
        </w:tc>
      </w:tr>
      <w:tr w:rsidR="004F73EF" w:rsidRPr="004F73EF" w:rsidTr="004F73EF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7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Правила поведения при угрозе террористического акта.</w:t>
            </w:r>
          </w:p>
        </w:tc>
      </w:tr>
      <w:tr w:rsidR="004F73EF" w:rsidRPr="004F73EF" w:rsidTr="004F73EF">
        <w:trPr>
          <w:trHeight w:val="345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7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Единая государственная система предупреждения и ликвидации чрезвычайных ситуаций (РСЧС)</w:t>
            </w:r>
          </w:p>
        </w:tc>
      </w:tr>
      <w:tr w:rsidR="004F73EF" w:rsidRPr="004F73EF" w:rsidTr="004F73EF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7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Гражданская оборона как составная часть национальной безопасности и обороноспособности страны</w:t>
            </w:r>
          </w:p>
        </w:tc>
      </w:tr>
      <w:tr w:rsidR="004F73EF" w:rsidRPr="004F73EF" w:rsidTr="004F73EF">
        <w:trPr>
          <w:trHeight w:val="225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7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МЧС России — федеральный орган управления в области защиты населения и территорий от чрезвычайных ситуаций</w:t>
            </w:r>
          </w:p>
        </w:tc>
      </w:tr>
      <w:tr w:rsidR="004F73EF" w:rsidRPr="004F73EF" w:rsidTr="004F73EF">
        <w:trPr>
          <w:trHeight w:val="225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7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Инженерная защита населения и территорий от чрезвычайных ситуаций</w:t>
            </w:r>
          </w:p>
        </w:tc>
      </w:tr>
      <w:tr w:rsidR="004F73EF" w:rsidRPr="004F73EF" w:rsidTr="004F73EF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8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Оповещение населения о чрезвычайных ситуациях</w:t>
            </w:r>
          </w:p>
        </w:tc>
      </w:tr>
      <w:tr w:rsidR="004F73EF" w:rsidRPr="004F73EF" w:rsidTr="004F73EF">
        <w:trPr>
          <w:trHeight w:val="90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8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0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Эвакуация населения</w:t>
            </w:r>
          </w:p>
        </w:tc>
      </w:tr>
      <w:tr w:rsidR="004F73EF" w:rsidRPr="004F73EF" w:rsidTr="004F73EF">
        <w:trPr>
          <w:trHeight w:val="90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8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0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Аварийно-спасательные и другие неотложные работы в очагах поражения.</w:t>
            </w:r>
          </w:p>
        </w:tc>
      </w:tr>
      <w:tr w:rsidR="004F73EF" w:rsidRPr="004F73EF" w:rsidTr="004F73EF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8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Законодательная и нормативно-правовая база по организации борьбы с терроризмом</w:t>
            </w:r>
          </w:p>
        </w:tc>
      </w:tr>
      <w:tr w:rsidR="004F73EF" w:rsidRPr="004F73EF" w:rsidTr="004F73EF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8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Виды террористических акций, их цели и способы осуществления.</w:t>
            </w:r>
          </w:p>
        </w:tc>
      </w:tr>
      <w:tr w:rsidR="004F73EF" w:rsidRPr="004F73EF" w:rsidTr="004F73EF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8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Система борьбы с терроризмом</w:t>
            </w:r>
          </w:p>
        </w:tc>
      </w:tr>
      <w:tr w:rsidR="004F73EF" w:rsidRPr="004F73EF" w:rsidTr="004F73EF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8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Правила поведения при угрозе террористического акта.</w:t>
            </w:r>
          </w:p>
        </w:tc>
      </w:tr>
      <w:tr w:rsidR="004F73EF" w:rsidRPr="004F73EF" w:rsidTr="004F73EF">
        <w:trPr>
          <w:trHeight w:val="90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8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0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Государственная политика противодействия </w:t>
            </w:r>
            <w:proofErr w:type="spell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наркотизму</w:t>
            </w:r>
            <w:proofErr w:type="spellEnd"/>
          </w:p>
        </w:tc>
      </w:tr>
      <w:tr w:rsidR="004F73EF" w:rsidRPr="004F73EF" w:rsidTr="004F73EF">
        <w:trPr>
          <w:trHeight w:val="90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8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0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Профилактика наркомании</w:t>
            </w:r>
          </w:p>
        </w:tc>
      </w:tr>
      <w:tr w:rsidR="004F73EF" w:rsidRPr="004F73EF" w:rsidTr="004F73EF">
        <w:trPr>
          <w:trHeight w:val="90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8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0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Общие понятия о терроризме и экстремизме</w:t>
            </w:r>
          </w:p>
        </w:tc>
      </w:tr>
      <w:tr w:rsidR="004F73EF" w:rsidRPr="004F73EF" w:rsidTr="004F73EF">
        <w:trPr>
          <w:trHeight w:val="90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9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0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Организационные основы противодействия терроризму и </w:t>
            </w:r>
            <w:proofErr w:type="spell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наркотизму</w:t>
            </w:r>
            <w:proofErr w:type="spellEnd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в Российской Федерации</w:t>
            </w:r>
          </w:p>
        </w:tc>
      </w:tr>
      <w:tr w:rsidR="004F73EF" w:rsidRPr="004F73EF" w:rsidTr="004F73EF">
        <w:trPr>
          <w:trHeight w:val="90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9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0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Обеспечение личной безопасности при угрозе теракта и </w:t>
            </w:r>
            <w:proofErr w:type="spell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наркозависимости</w:t>
            </w:r>
            <w:proofErr w:type="spellEnd"/>
          </w:p>
        </w:tc>
      </w:tr>
      <w:tr w:rsidR="004F73EF" w:rsidRPr="004F73EF" w:rsidTr="004F73EF">
        <w:trPr>
          <w:trHeight w:val="345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9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Здоровье человека как индивидуальная, так и общественная ценность</w:t>
            </w:r>
          </w:p>
        </w:tc>
      </w:tr>
      <w:tr w:rsidR="004F73EF" w:rsidRPr="004F73EF" w:rsidTr="004F73EF">
        <w:trPr>
          <w:trHeight w:val="60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9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6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6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Здоровый образ жизни и его составляющие</w:t>
            </w:r>
          </w:p>
        </w:tc>
      </w:tr>
      <w:tr w:rsidR="004F73EF" w:rsidRPr="004F73EF" w:rsidTr="004F73EF">
        <w:trPr>
          <w:trHeight w:val="135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9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Репродуктивное здоровье населения и национальная безопасность России</w:t>
            </w:r>
          </w:p>
        </w:tc>
      </w:tr>
      <w:tr w:rsidR="004F73EF" w:rsidRPr="004F73EF" w:rsidTr="004F73EF">
        <w:trPr>
          <w:trHeight w:val="135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9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Ранние половые связи и их последствия</w:t>
            </w:r>
          </w:p>
        </w:tc>
      </w:tr>
      <w:tr w:rsidR="004F73EF" w:rsidRPr="004F73EF" w:rsidTr="004F73EF">
        <w:trPr>
          <w:trHeight w:val="135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9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Понятия о ВИЧ-инфекции и </w:t>
            </w:r>
            <w:proofErr w:type="spell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СПИДе</w:t>
            </w:r>
            <w:proofErr w:type="spellEnd"/>
          </w:p>
        </w:tc>
      </w:tr>
      <w:tr w:rsidR="004F73EF" w:rsidRPr="004F73EF" w:rsidTr="004F73EF">
        <w:trPr>
          <w:trHeight w:val="135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9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Брак и семья</w:t>
            </w:r>
          </w:p>
        </w:tc>
      </w:tr>
      <w:tr w:rsidR="004F73EF" w:rsidRPr="004F73EF" w:rsidTr="004F73EF">
        <w:trPr>
          <w:trHeight w:val="135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9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Семья и здоровый образ жизни человека</w:t>
            </w:r>
          </w:p>
        </w:tc>
      </w:tr>
      <w:tr w:rsidR="004F73EF" w:rsidRPr="004F73EF" w:rsidTr="004F73EF">
        <w:trPr>
          <w:trHeight w:val="135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9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Основы семейного права в Российской Федерации.</w:t>
            </w:r>
          </w:p>
        </w:tc>
      </w:tr>
      <w:tr w:rsidR="004F73EF" w:rsidRPr="004F73EF" w:rsidTr="004F73EF">
        <w:trPr>
          <w:trHeight w:val="135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0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Первая медицинская помощь при массовых поражениях (практическое занятие по плану преподавателя)</w:t>
            </w:r>
          </w:p>
        </w:tc>
      </w:tr>
      <w:tr w:rsidR="004F73EF" w:rsidRPr="004F73EF" w:rsidTr="004F73EF">
        <w:trPr>
          <w:trHeight w:val="135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0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Первая медицинская помощь при передозировке в приеме </w:t>
            </w:r>
            <w:proofErr w:type="spell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психоактивных</w:t>
            </w:r>
            <w:proofErr w:type="spellEnd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веществ.</w:t>
            </w:r>
          </w:p>
        </w:tc>
      </w:tr>
      <w:tr w:rsidR="004F73EF" w:rsidRPr="004F73EF" w:rsidTr="004F73EF">
        <w:trPr>
          <w:trHeight w:val="135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0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14"/>
                <w:szCs w:val="24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1"/>
                <w:lang w:eastAsia="ru-RU"/>
              </w:rPr>
            </w:pP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Промежуточная аттестация</w:t>
            </w:r>
          </w:p>
        </w:tc>
      </w:tr>
      <w:tr w:rsidR="004F73EF" w:rsidRPr="004F73EF" w:rsidTr="004F73EF">
        <w:trPr>
          <w:trHeight w:val="120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21"/>
                <w:lang w:eastAsia="ru-RU"/>
              </w:rPr>
            </w:pPr>
          </w:p>
        </w:tc>
        <w:tc>
          <w:tcPr>
            <w:tcW w:w="8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Всего часов</w:t>
            </w:r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lastRenderedPageBreak/>
        <w:t>ПРИЛОЖЕНИЕ № 1</w:t>
      </w:r>
      <w:proofErr w:type="gramStart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 xml:space="preserve"> К</w:t>
      </w:r>
      <w:proofErr w:type="gramEnd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 xml:space="preserve"> РАБОЧЕЙ ПРОГРАММЕ ПО ОБЖ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 xml:space="preserve"> 8-9 класс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МУНИЦИПАЛЬНОЕ БЮДЖЕТНОЕ ОБЩЕОБРАЗОВАТЕЛЬНОЕ УЧРЕЖДЕНИЕ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ТАТАРСКО-БУРНАШЕВСКАЯ СРЕДНЯЯ ОБЩЕОБРАЗОВАТЕЛЬНАЯ ШКОЛА</w:t>
      </w: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»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5205" w:type="pct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389"/>
        <w:gridCol w:w="4842"/>
        <w:gridCol w:w="4936"/>
      </w:tblGrid>
      <w:tr w:rsidR="004F73EF" w:rsidRPr="004F73EF" w:rsidTr="008915BA">
        <w:trPr>
          <w:trHeight w:val="990"/>
        </w:trPr>
        <w:tc>
          <w:tcPr>
            <w:tcW w:w="1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«РАССМОТРЕНО»</w:t>
            </w:r>
          </w:p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Руководитель МО</w:t>
            </w:r>
          </w:p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__________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Дадыкина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И.Н.</w:t>
            </w:r>
          </w:p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Протокол № ____</w:t>
            </w:r>
          </w:p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 «__» ________ 2021г.</w:t>
            </w:r>
          </w:p>
        </w:tc>
        <w:tc>
          <w:tcPr>
            <w:tcW w:w="1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«СОГЛАСОВАНО»</w:t>
            </w:r>
          </w:p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Заместитель директора по У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</w:t>
            </w:r>
          </w:p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__________ 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Бочкова М.Н.</w:t>
            </w:r>
          </w:p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«___» ___________ 2021г.</w:t>
            </w:r>
          </w:p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«УТВЕРЖДАЮ»</w:t>
            </w:r>
          </w:p>
          <w:p w:rsidR="004F73EF" w:rsidRPr="004F73EF" w:rsidRDefault="004F73EF" w:rsidP="004F73EF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Директор </w:t>
            </w:r>
            <w:r w:rsidR="008915B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МБОУ</w:t>
            </w:r>
            <w:proofErr w:type="gram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«</w:t>
            </w:r>
            <w:proofErr w:type="spellStart"/>
            <w:r w:rsidR="008915B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</w:t>
            </w:r>
            <w:proofErr w:type="gramEnd"/>
            <w:r w:rsidR="008915B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атарско-Бурнашевская</w:t>
            </w:r>
            <w:proofErr w:type="spellEnd"/>
            <w:r w:rsidR="008915B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СОШ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»</w:t>
            </w:r>
          </w:p>
          <w:p w:rsidR="004F73EF" w:rsidRPr="004F73EF" w:rsidRDefault="004F73EF" w:rsidP="004F73EF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_______ </w:t>
            </w:r>
            <w:r w:rsidR="008915B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С.М.Бочков</w:t>
            </w:r>
          </w:p>
          <w:p w:rsidR="004F73EF" w:rsidRPr="004F73EF" w:rsidRDefault="004F73EF" w:rsidP="004F73EF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Приказ № от «___» __2021г.</w:t>
            </w:r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8915BA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ФОНД 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ОЦЕНОЧНЫЕ</w:t>
      </w: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СРЕДСТВ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А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Учебному предмету</w:t>
      </w:r>
      <w:r w:rsidR="008915B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:</w:t>
      </w: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«Основы безопасности жизнедеятельности»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Классы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</w:t>
      </w:r>
      <w:r w:rsidR="008915B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: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8-9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3210C" w:rsidRDefault="0003210C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03210C" w:rsidRDefault="0003210C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03210C" w:rsidRDefault="0003210C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lastRenderedPageBreak/>
        <w:t>Паспорт фонда оценочны</w:t>
      </w:r>
      <w:r w:rsidR="008915B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х</w:t>
      </w: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средств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 учебному предмету: Основы безопасности жизнедеятельности.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Класс </w:t>
      </w: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8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933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41"/>
        <w:gridCol w:w="4844"/>
        <w:gridCol w:w="3945"/>
      </w:tblGrid>
      <w:tr w:rsidR="004F73EF" w:rsidRPr="004F73EF" w:rsidTr="004F73EF"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№ </w:t>
            </w:r>
            <w:proofErr w:type="spellStart"/>
            <w:proofErr w:type="gram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</w:t>
            </w:r>
            <w:proofErr w:type="spellEnd"/>
            <w:proofErr w:type="gramEnd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/</w:t>
            </w:r>
            <w:proofErr w:type="spell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</w:t>
            </w:r>
            <w:proofErr w:type="spellEnd"/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Контролируемые разделы (темы) предмета</w:t>
            </w:r>
          </w:p>
        </w:tc>
        <w:tc>
          <w:tcPr>
            <w:tcW w:w="3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Наименование оценочного средства</w:t>
            </w:r>
          </w:p>
        </w:tc>
      </w:tr>
      <w:tr w:rsidR="004F73EF" w:rsidRPr="004F73EF" w:rsidTr="004F73EF"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0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Оказание помощи </w:t>
            </w:r>
            <w:proofErr w:type="gram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терпящим</w:t>
            </w:r>
            <w:proofErr w:type="gramEnd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бедствие на воде</w:t>
            </w:r>
          </w:p>
        </w:tc>
        <w:tc>
          <w:tcPr>
            <w:tcW w:w="3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Практическая работа</w:t>
            </w:r>
          </w:p>
        </w:tc>
      </w:tr>
      <w:tr w:rsidR="004F73EF" w:rsidRPr="004F73EF" w:rsidTr="004F73EF"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0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Первая медицинская помощь пострадавшим и ее значение.</w:t>
            </w:r>
          </w:p>
        </w:tc>
        <w:tc>
          <w:tcPr>
            <w:tcW w:w="3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Практическая работа</w:t>
            </w:r>
          </w:p>
        </w:tc>
      </w:tr>
      <w:tr w:rsidR="004F73EF" w:rsidRPr="004F73EF" w:rsidTr="004F73EF"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0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8915BA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Итоговая к/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3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Контрольная работа</w:t>
            </w:r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8915BA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Итогова</w:t>
      </w:r>
      <w:proofErr w:type="spellEnd"/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к/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</w:t>
      </w:r>
      <w:r w:rsidR="004F73EF"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по основам безопасности жизнедеятельности за курс 8 класса в форме тестирования - это система оценки качества знаний, ориентированная на проверку достижения обучающимися уровня подготовки, предусмотренного государственным образовательным стандартом основного общего образования по предмету «ОБЖ» на этапе изучения в 8 классе.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Содержание экзаменационной работы определяется на основе следующих документов: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Федерального компонента Государственного стандарта основного общего образования по «Основам безопасности жизнедеятельности»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Программы по курсу «Основы безопасности жизнедеятельности» для 5-9 классов общеобразовательных учреждений (авторы программы – А. Т. Смирнов, Б. О. Хренников, М. А. Маслов, В. А. Васнев), напечатанной в сборнике «Программы общеобразовательных учреждений. Основы безопасности. 1–11 классы» / под общ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ед. А. Т. Смирнова. – М.: Просвещение, 2013г.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-Учебно-методический комплект, включающий: академический школьный учебник для общеобразовательных учреждений (ОБЖ, 8 класс автор Смирнов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А.Т.,Хренников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Б.О.; Рекомендовано Министерством образования и науки РФ, изд-во – М.: Просвещение, 2013 г. . – 240с.) и методическое пособие для учителя.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Разработка экзаменационного материала осуществлялась с учетом следующих положений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экзаменационные материалы ориентированы на проверку усвоения системы знаний, которая рассматривается в качестве инвариантного ядра содержания действующих программ по «Основам безопасности жизнедеятельности» для основной школы на этапе изучения ОБЖ в основной школе. В государственном стандарте основного общего образования эта система представлена в виде требований к подготовке выпускников;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- содержание экзаменационной работы призвано обеспечить оценку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учебныхдостижений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обучающихся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8 класса по предмету;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учебный материал, на базе которого строятся задания – </w:t>
      </w: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базовый </w:t>
      </w: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уровень;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объем содержания, экзаменационной работы соотнесен с объемом учебного времени, отводимого на изучение «Основ безопасности жизнедеятельности» в основной школе, учебным планом (по 1 часу в неделю в 8 классе) и требованиями государственного стандарта к общеобразовательной подготовке выпускников основной школы на этапе изучения «Основ безопасности жизнедеятельности»;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работа включает в себя задания, ориентированные на проверку усвоения содержания всех ведущих блоков курса «Основ безопасности жизнедеятельности»: «Основные виды и причины опасных ситуаций техногенного характера»; «Пожары и взрывы»; «Аварии с выбросом опасных химических веществ, радиоактивных веществ»; «Гидродинамические аварии»; «Нарушение экологического равновесия»;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экзаменационная работа состоит из четырех заданий.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Вопросы для текущего контроля знаний несут разную смысловую нагрузку. Часть вопросов задается с целью проверки знаний различных фактов, определений, приемов, правил и способов поведения в ситуациях, требующих принятия правильного решения. Для ответа на другие вопросы требуется сопоставить различные сведения или сделать выбор из нескольких возможных вариантов.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Характеристика и структура </w:t>
      </w:r>
      <w:r w:rsidR="008915B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контрольной </w:t>
      </w: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работы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Каждый вариант экзаменационной работы состоит из четырех заданий и содержит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Задание 1.</w:t>
      </w: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содержит 11 вопросов с выбором только одного правильного ответа из четырех предложенных.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Задание 2. </w:t>
      </w: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содержит 3 вопроса с выбором трех правильных ответов из шести предложенных.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Задание 3.</w:t>
      </w: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содержит два задания с выбором пропущенных терминов.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Задание 4</w:t>
      </w: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 содержит ситуационную задачу, которую необходимо проанализировать.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lastRenderedPageBreak/>
        <w:t>Задания с выбором ответа</w:t>
      </w: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проверяют на базовом уровне усвоение значительного количества элементов содержания курса «Основы безопасности жизнедеятельности» основного общего образования.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Продолжительность </w:t>
      </w:r>
      <w:r w:rsidR="008915B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к/</w:t>
      </w:r>
      <w:proofErr w:type="spellStart"/>
      <w:r w:rsidR="008915B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р</w:t>
      </w: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по</w:t>
      </w:r>
      <w:proofErr w:type="spellEnd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основам безопасности жизнедеятельности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 выполнение экзаменационной работы отводится 45 минут.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Система оценивания экзаменационной работы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Каждое задание оценивается в баллах, которые затем суммируются и переводятся в пятибалльную шкалу.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Отметка «5» - 25-28 баллов;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Отметка «4» - 21-24 баллов;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Отметка «3» - 15-20 баллов;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Отметка «2» - 14 и меньше.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Задание 1. Выбор только одного правильного ответа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Каждый правильный ответ задания 1 оценивается 1 баллом при условии, если обведен только один номер верного ответа. Если обведены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два и более ответов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 в том числе правильный, то ответ не засчитывается.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Максимальное количество баллов – 11 </w:t>
      </w: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баллов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Задание 2. Выбор только трех правильных ответов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За полный правильный ответ на каждое из заданий 2 ставится 2 балла. Если в заданиях допущена одна ошибка, то ответ оценивается в 1 балл, если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допущены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2 и более ошибок или ответ вовсе отсутствует, то ставится 0 баллов.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Максимальное количество баллов – 6 баллов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Задание 3. Вставить пропущенные термины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За ответ на задание 3 ставится 3 балла, если на одной - двух любых позициях ответа записаны не те символы, которые представлены в бланке ответа, 0 баллов, если допущены 3 и более ошибок или ответ отсутствует.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Максимальное количество баллов – 6 баллов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Задание 4. Ситуационная задача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Оценивается в 5 баллов, если правильно выбраны все варианты ответов, если допущены одна - две ошибки – оценивается 4 балла. Если в ответе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допущены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3 и более ответ не засчитывается.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Максимальное количество баллов – 5 баллов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Максимальное количество баллов по всему материалу – 28 баллов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lastRenderedPageBreak/>
        <w:t>Контрольная работа по ОБЖ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для учащихся 8-ого класса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Вариант №1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Задание 1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Задание включает в себя 11 вопросов, к каждому из них предложено 4 варианта ответа. На каждый вопрос выберите только </w:t>
      </w:r>
      <w:r w:rsidRPr="004F73EF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u w:val="single"/>
          <w:lang w:eastAsia="ru-RU"/>
        </w:rPr>
        <w:t>один</w:t>
      </w: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, который вы считаете наиболее полным и правильным, и запишите его в бланк ответов для первого задания.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1. </w:t>
      </w:r>
      <w:proofErr w:type="gramStart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Какое из приведенных ниже определений современной экологии вы считаете правильным?</w:t>
      </w:r>
      <w:proofErr w:type="gramEnd"/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раздел биологии, который изучает живые системы планеты в их взаимодействии;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наука, которая изучает роль человеческого общества в биосфере;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наука, которая изучает строение, функционирование и взаимосвязи экосистем всех уровней, а также методы и пути сохранения биосферы и цивилизации;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наука о современных методах охраны и воспроизведения окружающей среды.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2. К каким последствиям приводит значительное возрастание шумовых и вибрационных загрязнений в городах?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деградация водных экосистем;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формированию озоновых дыр в атмосфере;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повышению заболеваемости населения;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ухудшению состояния почвы.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3. Чем отличается катастрофа от аварии?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воздействием поражающих факторов на людей;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воздействием на природную среду;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наличием человеческих жертв, значительным ущербом;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воздействием на технику и имущество.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4. Объект народного хозяйства или иного назначения, при аварии на котором может произойти гибель людей, сельскохозяйственных животных и растений, возникнуть угроза здоровью людей либо будет нанесен ущерб экономике или окружающей природной среде, имеет название: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аварийный объект;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потенциально опасный объект;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катастрофически опасный объект;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опасный объект.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5. К какой группе опасных объектов относится атомная электростанция?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химически опасный объект;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 xml:space="preserve">2)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гидродинамически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опасный объект;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3)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радиационно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опасный объект;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опасный военный объект.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6. Укажите классификацию производственных аварий по их тяжести и масштабности.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чрезвычайная ситуация, происшествие, катастрофа;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чрезвычайный случай, катастрофа, происшествие;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происшествие, крупная авария, катастрофа;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катастрофа, авария, происшествие.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7. При объявлении эвакуации граждане обязаны в первую очередь взять с собой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личные вещи, документы, продукты питания, хозяйственные и туалетные принадлежности, необходимый ремонтный инструмент;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документы, продукты питания, спальные и туалетные принадлежности, средства индивидуальной защиты;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личные вещи, документы, продукты питания, туалетные принадлежности. Средства индивидуальной защиты;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документы, продукты питания, хозяйственные и туалетные принадлежности, необходимый ремонтный инструмент.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8. Как следует поступить, если на вас загорелась одежда?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побежите к ближайшей емкости с водой;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остановитесь, упадете и покатитесь, сбивая пламя;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постараетесь снять с себя горевшую одежду;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подождете, когда вам окажут помощь.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9. В зданиях и сооружениях при единовременном нахождении на этаже более 10 человек должны быть разработаны и на видных местах вывешены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планы (схемы) эвакуации людей в случае пожара;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таблички с указанием телефона пожарной охраны;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правила пожарной безопасности;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сигналы о пожаре.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10. Выберите верное направление выхода из зоны химического заражения.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перпендикулярно направлению ветра;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по направлению ветра;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навстречу потоку ветра;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подождать, когда порывы ветра стихнут.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lastRenderedPageBreak/>
        <w:t>11. Гидродинамические аварии – это: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аварии на химически опасных объектах, в результате которых может произойти заражение воды;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2) аварии на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пожар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взрывоопасных объектах, в результате которых может произойти взрыв;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аварии на гидродинамических опасных объектах, в результате которых могут произойти катастрофические затопления;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4) аварии на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радиационно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опасных объектах.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Задание 2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Задание включает в себя 3 вопроса с 3 верными вариантами ответов из шести. Номера </w:t>
      </w:r>
      <w:r w:rsidRPr="004F73EF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u w:val="single"/>
          <w:lang w:eastAsia="ru-RU"/>
        </w:rPr>
        <w:t>трех</w:t>
      </w: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 правильных ответов запишите в бланк для второго задания.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1. Среди перечисленных ниже причин укажите те, которые характерны для взрыва на промышленных предприятиях и в быту.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понижение давления в технологическом оборудовании;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повышение температуры внутри производственного оборудования;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несвоевременное проведение ремонтных работ;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4) неосторожное обращение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взрывчатыми веществами;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5) отсутствие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легкосбрасываемых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конструкций во взрывоопасных производствах;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6) отсутствие специальных устройств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дымоудаления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2. Как следует действовать после оповещения об аварии на химическом предприятии при отсутствии индивидуальных средств защиты, убежища, а также возможности выхода из зоны аварии?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отойти от окон и дверей;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включить радиоприемник, телевизор, прослушать информацию;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перенести ценные вещи в подвал или отдельную комнату;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входные двери закрыть плотной тканью;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5) плотно закрыть окна, вентиляционные отверстия и форточки;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6) подавать сигналы о помощи.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3. В состав ионизирующего излучения входят: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ультрафиолетовые лучи;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альфа-излучение;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бета-излучение;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тепловое излучение;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5) электромагнитное излучение;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6) гамма-излучение.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Задание 3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Прочитайте текст, в котором пропущен ряд слов.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Выберите из предложенного перечня термины, которые необходимо вставить на место пропусков и вписать их </w:t>
      </w: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u w:val="single"/>
          <w:lang w:eastAsia="ru-RU"/>
        </w:rPr>
        <w:t>в бланк ответов</w:t>
      </w: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 для третьего задания.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Каждое слово может быть использовано только один раз.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3.1. Вставьте в текст «Авария» пропущенные термины, а затем запишите получившуюся последовательность цифр выбранных ответов.</w:t>
      </w:r>
    </w:p>
    <w:tbl>
      <w:tblPr>
        <w:tblW w:w="924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9240"/>
      </w:tblGrid>
      <w:tr w:rsidR="004F73EF" w:rsidRPr="004F73EF" w:rsidTr="004F73EF">
        <w:tc>
          <w:tcPr>
            <w:tcW w:w="9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4F73EF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Авария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– неожиданный ______________ (А) из строя или _____________ (Б) действующего механизма, машины, транспортного средства, средств коммуникации и т.п., представляющий _________ (В) жизни и здоровью людей, наносящий _________ (Г) имуществу граждан и организаций, природной среде.</w:t>
            </w:r>
            <w:proofErr w:type="gramEnd"/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Перечень терминов</w:t>
      </w:r>
    </w:p>
    <w:tbl>
      <w:tblPr>
        <w:tblW w:w="4605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460"/>
        <w:gridCol w:w="2145"/>
      </w:tblGrid>
      <w:tr w:rsidR="004F73EF" w:rsidRPr="004F73EF" w:rsidTr="004F73EF"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1) авария</w:t>
            </w:r>
          </w:p>
        </w:tc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5) выход</w:t>
            </w:r>
          </w:p>
        </w:tc>
      </w:tr>
      <w:tr w:rsidR="004F73EF" w:rsidRPr="004F73EF" w:rsidTr="004F73EF"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2) повреждение</w:t>
            </w:r>
          </w:p>
        </w:tc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6) опасность</w:t>
            </w:r>
          </w:p>
        </w:tc>
      </w:tr>
      <w:tr w:rsidR="004F73EF" w:rsidRPr="004F73EF" w:rsidTr="004F73EF"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3) угроза</w:t>
            </w:r>
          </w:p>
        </w:tc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7) вред</w:t>
            </w:r>
          </w:p>
        </w:tc>
      </w:tr>
      <w:tr w:rsidR="004F73EF" w:rsidRPr="004F73EF" w:rsidTr="004F73EF"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4) катастрофа</w:t>
            </w:r>
          </w:p>
        </w:tc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8) ущерб</w:t>
            </w:r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3.2. Вставьте в текст «Ликвидация чрезвычайных ситуаций» пропущенные термины, а затем запишите получившуюся последовательность цифр выбранных ответов.</w:t>
      </w:r>
    </w:p>
    <w:tbl>
      <w:tblPr>
        <w:tblW w:w="936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9360"/>
      </w:tblGrid>
      <w:tr w:rsidR="004F73EF" w:rsidRPr="004F73EF" w:rsidTr="004F73EF">
        <w:tc>
          <w:tcPr>
            <w:tcW w:w="9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Ликвидация чрезвычайных ситуаций – </w:t>
            </w: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это аварийно-спасательные и другие ______________ (А) работы, проводимые при возникновении ЧС и направленные на ___________ (Б) жизни и _________ (В) здоровья людей, снижение размеров ущерба окружающей природной среде и материальных потерь, а также на ____________ (Г) зон чрезвычайных ситуаций, прекращение действия характерных для них опасных факторов.</w:t>
            </w:r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Перечень терминов</w:t>
      </w:r>
    </w:p>
    <w:tbl>
      <w:tblPr>
        <w:tblW w:w="4605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460"/>
        <w:gridCol w:w="2145"/>
      </w:tblGrid>
      <w:tr w:rsidR="004F73EF" w:rsidRPr="004F73EF" w:rsidTr="004F73EF"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1) тяжелые</w:t>
            </w:r>
          </w:p>
        </w:tc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5) спасение</w:t>
            </w:r>
          </w:p>
        </w:tc>
      </w:tr>
      <w:tr w:rsidR="004F73EF" w:rsidRPr="004F73EF" w:rsidTr="004F73EF"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2) продолжение</w:t>
            </w:r>
          </w:p>
        </w:tc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6) сохранение</w:t>
            </w:r>
          </w:p>
        </w:tc>
      </w:tr>
      <w:tr w:rsidR="004F73EF" w:rsidRPr="004F73EF" w:rsidTr="004F73EF"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3) укрепление</w:t>
            </w:r>
          </w:p>
        </w:tc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7) ограждение</w:t>
            </w:r>
          </w:p>
        </w:tc>
      </w:tr>
      <w:tr w:rsidR="004F73EF" w:rsidRPr="004F73EF" w:rsidTr="004F73EF"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4) неотложные</w:t>
            </w:r>
          </w:p>
        </w:tc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8) локализация</w:t>
            </w:r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Задание 4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lastRenderedPageBreak/>
        <w:t>Ситуационная задача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Представьте, что вы руководитель службы безопасности на химическом предприятии. Ваш подчиненный принес вам памятку, которую решили раздать всем сотрудникам этого предприятия.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Задание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Прочитайте текст и укажите номера пунктов, которые необходимо исключить.</w:t>
      </w:r>
    </w:p>
    <w:tbl>
      <w:tblPr>
        <w:tblW w:w="9345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9345"/>
      </w:tblGrid>
      <w:tr w:rsidR="004F73EF" w:rsidRPr="004F73EF" w:rsidTr="004F73EF">
        <w:tc>
          <w:tcPr>
            <w:tcW w:w="9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Текст памятки</w:t>
            </w:r>
          </w:p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Правила передвижения по зараженной территории после взрыва на химическом предприятии</w:t>
            </w:r>
          </w:p>
          <w:p w:rsidR="004F73EF" w:rsidRPr="004F73EF" w:rsidRDefault="004F73EF" w:rsidP="00466B59">
            <w:pPr>
              <w:numPr>
                <w:ilvl w:val="0"/>
                <w:numId w:val="10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Двигайтесь быстро, но не бегите и не поднимайте пыль.</w:t>
            </w:r>
          </w:p>
          <w:p w:rsidR="004F73EF" w:rsidRPr="004F73EF" w:rsidRDefault="004F73EF" w:rsidP="00466B59">
            <w:pPr>
              <w:numPr>
                <w:ilvl w:val="0"/>
                <w:numId w:val="10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Чтобы быстрее выйти с зараженной территории, пользуйтесь встречными оврагами и тоннелями.</w:t>
            </w:r>
          </w:p>
          <w:p w:rsidR="004F73EF" w:rsidRPr="004F73EF" w:rsidRDefault="004F73EF" w:rsidP="00466B59">
            <w:pPr>
              <w:numPr>
                <w:ilvl w:val="0"/>
                <w:numId w:val="10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Время от времени снимайте с органов дыхания защитное средство, чтобы убедиться, что воздух очистился.</w:t>
            </w:r>
          </w:p>
          <w:p w:rsidR="004F73EF" w:rsidRPr="004F73EF" w:rsidRDefault="004F73EF" w:rsidP="00466B59">
            <w:pPr>
              <w:numPr>
                <w:ilvl w:val="0"/>
                <w:numId w:val="10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Время от времени делайте остановки для отдыха. Если нет подходящего места, можно передохнуть на земле.</w:t>
            </w:r>
          </w:p>
          <w:p w:rsidR="004F73EF" w:rsidRPr="004F73EF" w:rsidRDefault="004F73EF" w:rsidP="00466B59">
            <w:pPr>
              <w:numPr>
                <w:ilvl w:val="0"/>
                <w:numId w:val="10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Избегайте прохода через тоннели, лощины и другие загубленные места, где возможен застой ядовитых веществ.</w:t>
            </w:r>
          </w:p>
          <w:p w:rsidR="004F73EF" w:rsidRPr="004F73EF" w:rsidRDefault="004F73EF" w:rsidP="00466B59">
            <w:pPr>
              <w:numPr>
                <w:ilvl w:val="0"/>
                <w:numId w:val="10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</w:t>
            </w:r>
            <w:proofErr w:type="gramEnd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 всем пути следования используйте простейшие средства защиты органов дыхания и кожи.</w:t>
            </w:r>
          </w:p>
          <w:p w:rsidR="004F73EF" w:rsidRPr="004F73EF" w:rsidRDefault="004F73EF" w:rsidP="00466B59">
            <w:pPr>
              <w:numPr>
                <w:ilvl w:val="0"/>
                <w:numId w:val="10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Выйдя из зоны заражения, снимите верхнюю одежду, промойте глаза и открытые участки тела водой, прополощите рот.</w:t>
            </w:r>
          </w:p>
          <w:p w:rsidR="004F73EF" w:rsidRPr="004F73EF" w:rsidRDefault="004F73EF" w:rsidP="00466B59">
            <w:pPr>
              <w:numPr>
                <w:ilvl w:val="0"/>
                <w:numId w:val="10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Для тщательной помывки можно воспользоваться открытым водоемом.</w:t>
            </w:r>
          </w:p>
          <w:p w:rsidR="004F73EF" w:rsidRPr="004F73EF" w:rsidRDefault="004F73EF" w:rsidP="00466B59">
            <w:pPr>
              <w:numPr>
                <w:ilvl w:val="0"/>
                <w:numId w:val="10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При подозрении на отравление ядовитыми веществами исключите любые физические нагрузки, примите обильное теплое питье (чай, молоко и </w:t>
            </w:r>
            <w:proofErr w:type="spell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</w:t>
            </w:r>
            <w:proofErr w:type="gram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.п</w:t>
            </w:r>
            <w:proofErr w:type="spellEnd"/>
            <w:proofErr w:type="gramEnd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) и обратитесь к медицинскому работнику.</w:t>
            </w:r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8915BA" w:rsidRDefault="008915BA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8915BA" w:rsidRDefault="008915BA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8915BA" w:rsidRDefault="008915BA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8915BA" w:rsidRDefault="008915BA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8915BA" w:rsidRDefault="008915BA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8915BA" w:rsidRDefault="008915BA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8915BA" w:rsidRDefault="008915BA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lastRenderedPageBreak/>
        <w:t>Контрольная работа по ОБЖ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для учащихся 8-ого класса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Вариант №2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Задание 1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Задание включает в себя 11 вопросов, к каждому из них предложено 4 варианта ответа. На каждый вопрос выберите только </w:t>
      </w:r>
      <w:r w:rsidRPr="004F73EF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u w:val="single"/>
          <w:lang w:eastAsia="ru-RU"/>
        </w:rPr>
        <w:t>один</w:t>
      </w: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, который вы считаете наиболее полным и правильным, и запишите его в бланк ответов для первого задания.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1. Что вы считаете главной причиной развития глобального экологического кризиса?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отрицательные климатические изменения на планете под влиянием космических сил;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демографический взрыв, технический прогресс и истощение природных ресурсов;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вырубка тропических лесов планеты;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низкую экологическую культуру человека с его стремлением властвовать над природой.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2. Выберите правильное определение современной экологии.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наука, которая изучает влияние внешних условий на живые организмы и взаимоотношения между ними;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комплекс наук о Земле и жизни на Земле;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наука о влиянии антропогенной деятельности на окружающую среду;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наука о взаимодействии организмов между собой и с окружающей средой.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3. По масштабу распространения чрезвычайные ситуации классифицируются </w:t>
      </w:r>
      <w:proofErr w:type="gramStart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на</w:t>
      </w:r>
      <w:proofErr w:type="gramEnd"/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локальные, местные, муниципальные;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межмуниципальные, региональные, межрегиональные;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региональные, межрегиональные, федеральные;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локальные, муниципальные, межмуниципальные, региональные, межрегиональные, федеральные.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4. Основная причина, вызывающая аварии и катастрофы техногенного характера, - это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нарушение технологии производства, правил техники безопасности;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ошибки в проектировании, некачественное проведение строительно-монтажных работ;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нарушение установленного порядка поведения, форм обхождения;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нарушение отдельных моментов, стадий в развитии какого-нибудь процесса.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5. Назовите внутреннюю</w:t>
      </w:r>
      <w:proofErr w:type="gramStart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(-</w:t>
      </w:r>
      <w:proofErr w:type="spellStart"/>
      <w:proofErr w:type="gramEnd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ие</w:t>
      </w:r>
      <w:proofErr w:type="spellEnd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) причину (-</w:t>
      </w:r>
      <w:proofErr w:type="spellStart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ы</w:t>
      </w:r>
      <w:proofErr w:type="spellEnd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) возникновения чрезвычайных ситуаций на предприятиях и учреждениях.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недостаточная квалификация и некомпетентность обслуживающего персонала;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стихийные бедствия;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3) терроризм;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сложность технологического процесса.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6. Как называется закон, определяющий права и обязанности граждан в области защиты от чрезвычайных ситуаций?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Федеральный закон «О безопасности»;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Федеральный закон «О защите населения и территорий от чрезвычайных ситуаций природного и техногенного характера»;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Федеральный закон «О гражданской обороне»;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Федеральный закон «Об обороне».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7. К простейшим средствам защиты органов дыхания относятся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фильтрующие гражданские противогазы;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2) ватно-марлевая повязка и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противопыльная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тканевая маска;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фильтрующие детские изолирующие противогазы и респираторы;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фильтрующие гражданские и промышленные противогазы.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8. Взрыв – это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неконтролируемое горение, причиняющее материальный ущерб, вред жизни и здоровью граждан;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освобождение большого количества энергии в ограниченном объеме за короткий промежуток времени;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быстрое химическое превращение среды, сопровождающееся выделением энергии и образованием сжатых газов;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быстрая химическая реакция с выделением большого количества света и тепла.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9. На объектах с массовым пребыванием людей (50 и более человек) в дополнение к схематическому плану эвакуации людей при пожаре должен</w:t>
      </w:r>
      <w:proofErr w:type="gramStart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(- </w:t>
      </w:r>
      <w:proofErr w:type="spellStart"/>
      <w:proofErr w:type="gramEnd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жна</w:t>
      </w:r>
      <w:proofErr w:type="spellEnd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, - </w:t>
      </w:r>
      <w:proofErr w:type="spellStart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ны</w:t>
      </w:r>
      <w:proofErr w:type="spellEnd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) быть разработан (- а, - </w:t>
      </w:r>
      <w:proofErr w:type="spellStart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ы</w:t>
      </w:r>
      <w:proofErr w:type="spellEnd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)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список с указанием очередности эвакуации из учебных классов и кабинетов;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памятка учащимся по действиям при возникновении пожара;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инструкция, определяющая действия персонала по обеспечению безопасной и быстрой эвакуации людей;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таблички с указанием времени на эвакуацию.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10. Что необходимо, прежде </w:t>
      </w:r>
      <w:proofErr w:type="gramStart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всего</w:t>
      </w:r>
      <w:proofErr w:type="gramEnd"/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сделать, прибыв на место размещения в случае эвакуации из зоны аварии с выбросом химически опасных веществ?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снять верхнюю одежду, принять душ с мылом, промыть глаза и прополоскать рот, немедленно зарегистрироваться, после регистрации надеть обработанную одежду;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2) вытереть ботинки, пройти в здание и умыться, помочь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эвакуируемым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разместиться на сборном эвакопункте;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пройти на пункт питания, исключить какие-либо физические нагрузки и лечь отдыхать;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сообщить по мобильному телефону родственникам о месте расположения, сдать одежду на специальную обработку.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lastRenderedPageBreak/>
        <w:t>11. Гидродинамические аварии – это: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аварии на химически опасных объектах, в результате которых может произойти заражение воды;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2) аварии на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пожар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взрывоопасных объектах, в результате которых может произойти взрыв;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аварии на гидродинамических опасных объектах, в результате которых могут произойти катастрофические затопления;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4) аварии на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радиационно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опасных объектах.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Задание 2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Задание включает в себя 3 вопроса с 3 верными вариантами ответов из шести. Номера </w:t>
      </w:r>
      <w:r w:rsidRPr="004F73EF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u w:val="single"/>
          <w:lang w:eastAsia="ru-RU"/>
        </w:rPr>
        <w:t>трех</w:t>
      </w:r>
      <w:r w:rsidRPr="004F73EF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 правильных ответов запишите в бланк для второго задания.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1. Взрыв характеризуется некоторыми особенностями. Какими?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большим количеством газообразных продуктов;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сильным звуковым эффектом (громкий звук, грохот, сильный хлопок, шум);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резким повышением температуры;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большой скоростью химического превращения;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5) мощным дробящим действием;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6) сильным световым потоком.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2. При движении по зараженной радиоактивными веществами местности необходимо выполнять правила поведения. Какие именно?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находиться в средствах индивидуальной защиты органов дыхания и кожи;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периодически снимать средства индивидуальной защиты органов дыхания и кожи и отряхивать их от пыли;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3)осторожно двигаться по высокой траве и кустарнику;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избегать движения по высокой траве и кустарнику, не поднимать пыль и не ставить вещи на землю;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5) без надобности не садиться и не прикасаться к местным предметам;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6) принимать пищу и пить только при ясной безветренной погоде.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3. В состав ионизирующего излучения входят: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ультрафиолетовые лучи;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альфа-излучение;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бета-излучение;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тепловое излучение;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5) электромагнитное излучение;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6) гамма-излучение.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lastRenderedPageBreak/>
        <w:t xml:space="preserve">Ответы 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по «Основам безопасности жизнедеятельности»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8 класс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Вариант №1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Задание 1.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За каждый правильный ответ – 1 балл. Максимальное количество баллов – 11 баллов</w:t>
      </w:r>
    </w:p>
    <w:tbl>
      <w:tblPr>
        <w:tblW w:w="963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83"/>
        <w:gridCol w:w="828"/>
        <w:gridCol w:w="829"/>
        <w:gridCol w:w="829"/>
        <w:gridCol w:w="829"/>
        <w:gridCol w:w="829"/>
        <w:gridCol w:w="829"/>
        <w:gridCol w:w="829"/>
        <w:gridCol w:w="829"/>
        <w:gridCol w:w="908"/>
        <w:gridCol w:w="908"/>
      </w:tblGrid>
      <w:tr w:rsidR="004F73EF" w:rsidRPr="004F73EF" w:rsidTr="004F73EF"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11</w:t>
            </w:r>
          </w:p>
        </w:tc>
      </w:tr>
      <w:tr w:rsidR="004F73EF" w:rsidRPr="004F73EF" w:rsidTr="004F73EF"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Задание 2.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За каждый правильный ответ – 2 балл. Максимальное количество баллов – 6 баллов</w:t>
      </w:r>
    </w:p>
    <w:tbl>
      <w:tblPr>
        <w:tblW w:w="9345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109"/>
        <w:gridCol w:w="3126"/>
        <w:gridCol w:w="3110"/>
      </w:tblGrid>
      <w:tr w:rsidR="004F73EF" w:rsidRPr="004F73EF" w:rsidTr="004F73EF"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4F73EF" w:rsidRPr="004F73EF" w:rsidTr="004F73EF"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2,3,4</w:t>
            </w:r>
          </w:p>
        </w:tc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2,4,5</w:t>
            </w:r>
          </w:p>
        </w:tc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2,3,6</w:t>
            </w:r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Задание 3.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За каждый правильный ответ – 3 балл. Максимальное количество баллов – 6 баллов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3.1.</w:t>
      </w:r>
    </w:p>
    <w:tbl>
      <w:tblPr>
        <w:tblW w:w="510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266"/>
        <w:gridCol w:w="1284"/>
        <w:gridCol w:w="1284"/>
        <w:gridCol w:w="1266"/>
      </w:tblGrid>
      <w:tr w:rsidR="004F73EF" w:rsidRPr="004F73EF" w:rsidTr="004F73EF"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Б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Г</w:t>
            </w:r>
          </w:p>
        </w:tc>
      </w:tr>
      <w:tr w:rsidR="004F73EF" w:rsidRPr="004F73EF" w:rsidTr="004F73EF"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3.2.</w:t>
      </w:r>
    </w:p>
    <w:tbl>
      <w:tblPr>
        <w:tblW w:w="510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266"/>
        <w:gridCol w:w="1284"/>
        <w:gridCol w:w="1284"/>
        <w:gridCol w:w="1266"/>
      </w:tblGrid>
      <w:tr w:rsidR="004F73EF" w:rsidRPr="004F73EF" w:rsidTr="004F73EF"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Б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Г</w:t>
            </w:r>
          </w:p>
        </w:tc>
      </w:tr>
      <w:tr w:rsidR="004F73EF" w:rsidRPr="004F73EF" w:rsidTr="004F73EF"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Задание 4</w:t>
      </w: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За каждый правильный ответ – 5 балл. Максимальное количество баллов – 5 баллов</w:t>
      </w:r>
    </w:p>
    <w:tbl>
      <w:tblPr>
        <w:tblW w:w="510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266"/>
        <w:gridCol w:w="1284"/>
        <w:gridCol w:w="1284"/>
        <w:gridCol w:w="1266"/>
      </w:tblGrid>
      <w:tr w:rsidR="004F73EF" w:rsidRPr="004F73EF" w:rsidTr="004F73EF"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</w:tr>
    </w:tbl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Вариант №2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Задание 1.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За каждый правильный ответ – 1 балл. Максимальное количество баллов – 11 баллов</w:t>
      </w:r>
    </w:p>
    <w:tbl>
      <w:tblPr>
        <w:tblW w:w="9495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010"/>
        <w:gridCol w:w="832"/>
        <w:gridCol w:w="832"/>
        <w:gridCol w:w="832"/>
        <w:gridCol w:w="833"/>
        <w:gridCol w:w="833"/>
        <w:gridCol w:w="833"/>
        <w:gridCol w:w="833"/>
        <w:gridCol w:w="833"/>
        <w:gridCol w:w="912"/>
        <w:gridCol w:w="912"/>
      </w:tblGrid>
      <w:tr w:rsidR="004F73EF" w:rsidRPr="004F73EF" w:rsidTr="004F73EF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11</w:t>
            </w:r>
          </w:p>
        </w:tc>
      </w:tr>
      <w:tr w:rsidR="004F73EF" w:rsidRPr="004F73EF" w:rsidTr="004F73EF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Задание 2.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За каждый правильный ответ – 2 балл. Максимальное количество баллов – 6 баллов</w:t>
      </w:r>
    </w:p>
    <w:tbl>
      <w:tblPr>
        <w:tblW w:w="9345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109"/>
        <w:gridCol w:w="3126"/>
        <w:gridCol w:w="3110"/>
      </w:tblGrid>
      <w:tr w:rsidR="004F73EF" w:rsidRPr="004F73EF" w:rsidTr="004F73EF"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4F73EF" w:rsidRPr="004F73EF" w:rsidTr="004F73EF"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2,3,5</w:t>
            </w:r>
          </w:p>
        </w:tc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1,4,5</w:t>
            </w:r>
          </w:p>
        </w:tc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2,3,6</w:t>
            </w:r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Задание 3.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За каждый правильный ответ – 3 балл. Максимальное количество баллов – 6 баллов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3.1.</w:t>
      </w:r>
    </w:p>
    <w:tbl>
      <w:tblPr>
        <w:tblW w:w="9345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327"/>
        <w:gridCol w:w="2345"/>
        <w:gridCol w:w="2345"/>
        <w:gridCol w:w="2328"/>
      </w:tblGrid>
      <w:tr w:rsidR="004F73EF" w:rsidRPr="004F73EF" w:rsidTr="004F73EF"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Б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Г</w:t>
            </w:r>
          </w:p>
        </w:tc>
      </w:tr>
      <w:tr w:rsidR="004F73EF" w:rsidRPr="004F73EF" w:rsidTr="004F73EF"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3.2.</w:t>
      </w:r>
    </w:p>
    <w:tbl>
      <w:tblPr>
        <w:tblW w:w="9345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327"/>
        <w:gridCol w:w="2345"/>
        <w:gridCol w:w="2345"/>
        <w:gridCol w:w="2328"/>
      </w:tblGrid>
      <w:tr w:rsidR="004F73EF" w:rsidRPr="004F73EF" w:rsidTr="004F73EF"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Б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Г</w:t>
            </w:r>
          </w:p>
        </w:tc>
      </w:tr>
      <w:tr w:rsidR="004F73EF" w:rsidRPr="004F73EF" w:rsidTr="004F73EF"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Задание 4</w:t>
      </w: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За каждый правильный ответ – 5 балл. Максимальное количество баллов – 5 баллов</w:t>
      </w:r>
    </w:p>
    <w:tbl>
      <w:tblPr>
        <w:tblW w:w="9345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327"/>
        <w:gridCol w:w="2345"/>
        <w:gridCol w:w="2345"/>
        <w:gridCol w:w="2328"/>
      </w:tblGrid>
      <w:tr w:rsidR="004F73EF" w:rsidRPr="004F73EF" w:rsidTr="004F73EF"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 учебному предмету: Основы безопасности жизнедеятельности.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Класс </w:t>
      </w: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9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933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41"/>
        <w:gridCol w:w="4844"/>
        <w:gridCol w:w="3945"/>
      </w:tblGrid>
      <w:tr w:rsidR="004F73EF" w:rsidRPr="004F73EF" w:rsidTr="004F73EF"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 xml:space="preserve">№ </w:t>
            </w:r>
            <w:proofErr w:type="spellStart"/>
            <w:proofErr w:type="gram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</w:t>
            </w:r>
            <w:proofErr w:type="spellEnd"/>
            <w:proofErr w:type="gramEnd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/</w:t>
            </w:r>
            <w:proofErr w:type="spellStart"/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</w:t>
            </w:r>
            <w:proofErr w:type="spellEnd"/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Контролируемые разделы (темы) предмета</w:t>
            </w:r>
          </w:p>
        </w:tc>
        <w:tc>
          <w:tcPr>
            <w:tcW w:w="3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Наименование оценочного средства</w:t>
            </w:r>
          </w:p>
        </w:tc>
      </w:tr>
      <w:tr w:rsidR="004F73EF" w:rsidRPr="004F73EF" w:rsidTr="004F73EF"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0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Первая медицинская помощь при массовых поражениях</w:t>
            </w:r>
          </w:p>
        </w:tc>
        <w:tc>
          <w:tcPr>
            <w:tcW w:w="3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Практическая работа</w:t>
            </w:r>
          </w:p>
        </w:tc>
      </w:tr>
      <w:tr w:rsidR="004F73EF" w:rsidRPr="004F73EF" w:rsidTr="004F73EF"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66B59">
            <w:pPr>
              <w:numPr>
                <w:ilvl w:val="0"/>
                <w:numId w:val="10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8915BA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Итоговая к/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3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3EF" w:rsidRPr="004F73EF" w:rsidRDefault="004F73EF" w:rsidP="004F73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Контрольная работа</w:t>
            </w:r>
          </w:p>
        </w:tc>
      </w:tr>
    </w:tbl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3210C" w:rsidRDefault="0003210C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3210C" w:rsidRDefault="0003210C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3210C" w:rsidRDefault="0003210C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3210C" w:rsidRDefault="0003210C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3210C" w:rsidRDefault="0003210C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3210C" w:rsidRDefault="0003210C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3210C" w:rsidRPr="004F73EF" w:rsidRDefault="0003210C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lastRenderedPageBreak/>
        <w:t>Контрольная работа №1.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Вариант №1.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Какое значение для нашей страны имеет сотрудничество со странами СНГ?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Какое влияние на обеспечение национальных интересов России может оказывать индивидуально каждый человек и в чём это выражается?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Что следует понимать под культурой безопасности жизнедеятельности?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*Почему недостижима абсолютная безопасность всего населения?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Контрольная работа №1.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Вариант №2.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Какова роль России в мировом сообществе?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Что определяют национальные интересы Российской Федерации?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Что понимается под обеспечением безопасности жизнедеятельности населения в условиях чрезвычайных ситуаций мирного и военного времени?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* Чем является Стратегия национальной безопасности Российской Федерации до 2020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. и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какие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вопросы рассматриваются в это документе?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Ответы к контрольной работе №1.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Вариант №1.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Развитие отношений двустороннего и многостороннего сотрудничества с государствами – участниками СНГ является для России приоритетным направлением внешней политики. Россия стремится развивать потенциал региональной и субрегиональной интеграции и координации на пространстве государств - участников СНГ в рамках прежде всего самого СНГ, а также Организации Договора о коллективной безопасности и Евразийского экономического сообщества, оказывающих стабилизирующее влияние на общую обстановку в регионах, граничащих с государствами – участниками СНГ.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Повышая культуру безопасного поведения, развивая в себе чувство ответственности за свои действия перед собой и обществом, законопослушности каждый отдельно взятый человек окажет положительное влияние на развитие национальных интересов России. Так как национальные интересы России в современном мире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направлены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прежде всего на обеспечение безопасности личности, общества и государства от внешних и внутренних угроз природного, техногенного и социального характера во всех сферах их жизнедеятельности.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Под культурой безопасности жизнедеятельности следует понимать – умение правильно вести себя в различных опасных и чрезвычайных ситуациях, своевременно и адекватно реагировать на опасности, находить наиболее безопасный выход из сложившейся ситуации, тем самым снижая фактор риска для себя и окружающих.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*Абсолютная безопасность всего населения недостижима, так как с очень малой вероятностью, но все же возможны опасные явления природного, техногенного или социального характера, от которых не будет защиты. В этой связи возрастает роль индивидуума в обеспечении личной безопасности в различных чрезвычайных ситуациях. Каждый человек должен формировать свою культуру в области безопасности жизнедеятельности, что, несомненно, поможет значительно снизить факторы риска от последствий чрезвычайных ситуаций.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Ответы к контрольной работе №1.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Вариант №2.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Россия в силу значительного экономического, научно-технического и военного потенциала, уникального стратегического положения на евразийском континенте продолжает играть важную роль в мировых процессах. Всё больше обозначается интеграция России в мировую экономику, расширение сотрудничества с международными экономическими и финансовыми институтами. Сохраняется интерес России и других государств по многим проблемам международной безопасности. Включая противодействие распространению оружия массового уничтожения, предотвращение и урегулирование региональных конфликтов, борьбу с международным терроризмом и наркобизнесом, решение острых экологических проблем глобального характера, в том числе проблемы обеспечения ядерной и радиационной безопасности.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Национальные интересы определяют: основные направления деятельности личности, общества и государства, которые способствуют укреплению существующего государственного строя в нашей стране и создают условия для благополучной жизни каждой личности и общества в целом; условия комплексной безопасности личности, общества, государства, а именно в экономической, внутриполитической, социальной, международной, информационной, военной, пограничной, экологической и других сферах.</w:t>
      </w:r>
      <w:proofErr w:type="gramEnd"/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Понимается: мониторинг и прогнозирование ЧС природного, техногенного и социального характера; оповещение населения о ЧС; инженерная защита населения и территорий от ЧС техногенного, природного, биолого-социального характера; радиационная и химическая защита населения; эвакуация населения; организация аварийно-спасательных и других неотложных работ в зонах ЧС.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*Стратегия национальной безопасности Российской Федерации до 2020 г. является базовым документом по планированию развития системы обеспечения национальной безопасности Российской Федерации, в котором излагаются порядок действий и меры по обеспечению национальной безопасности. Стратегия является основой для конструктивного взаимодействия органов государственной власти, организаций и общественных объединений для защиты национальных интересов Российской Федерации и обеспечения безопасности личности, общества и государства.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Контрольная работа №2.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Вариант №1.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Какие основные задачи решает РСЧС?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Какие основные задачи возложены на гражданскую оборону?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Какие основные задачи решает МЧС России?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*Что представляет собой экстренная эвакуация населения?</w:t>
      </w:r>
    </w:p>
    <w:p w:rsid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3210C" w:rsidRDefault="0003210C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3210C" w:rsidRPr="004F73EF" w:rsidRDefault="0003210C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lastRenderedPageBreak/>
        <w:t>Контрольная работа №2.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Вариант №2.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Перечислите координационные органы управления РСЧС.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Какими силами и средствами располагает РСЧС для защиты населения страны от ЧС природного и техногенного характера?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Чем определяются направления развитие гражданской обороны в современных условиях?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* Что представляет собой упреждающая эвакуация населения?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Ответы к контрольной работе №2.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Вариант №1.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Разработка и реализация правовых и экономических норм по обеспечению защиты населения и территорий от чрезвычайных ситуаций; осуществление целевых и научно-технических программ, направленных на предупреждение чрезвычайных ситуаций и повышение устойчивости функционирования организаций, а также объектов социального назначения в чрезвычайных ситуациях; обеспечение готовности к действиям органов управления, сил и средств, предназначенных и выделяемых для предупреждения и ликвидации чрезвычайных ситуаций;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сбор, обработка, обмен и выдача информации в области защиты населения и территорий от чрезвычайных ситуаций; подготовка населения к действиям в чрезвычайных ситуациях; прогнозирование и оценка социально-экономических последствий чрезвычайных ситуаций; создание резервов финансовых и материальных ресурсов для ликвидации чрезвычайных ситуаций; осуществление государственной экспертизы и контроля в области защиты населения и территорий от чрезвычайных ситуаций;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ликвидация последствий чрезвычайных ситуаций; осуществление мероприятий по социальной защите населения, пострадавшего от чрезвычайных ситуаций, проведение гуманитарных акций; реализация прав и обязанностей населения в области защиты от чрезвычайных ситуаций, в том числе лиц, участвующих в ликвидации; международное сотрудничество в области защиты населения и территорий от чрезвычайных ситуаций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Защита населения от последствий аварий, стихийных бедствий и современных средств поражения; координация деятельности органов управления по прогнозированию, предупреждению и ликвидации последствий экологических и стихийных бедствий, аварий и катастроф; создание и поддержание в готовности систем управления, оповещения, связи, организация наблюдения и контроля за радиационной, химической и биологической обстановкой; повышение устойчивости объектов экономики и отраслей, и их функционирования в чрезвычайных условиях;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проведение аварийно-спасательных и других неотложных работ; поиск потерпевших аварию космических кораблей, самолётов, вертолётов и других летательных аппаратов; специальная подготовка руководящих кадров и сил, всеобщее обучение населения способам защиты и действиям в чрезвычайных ситуациях мирного и военного времени; накопление фонда защитных сооружений для укрытия населения; обеспечение населения средствами индивидуальной защиты и организация изготовления простейших средств защиты самим населением;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эвакуация населения из крупных городов и прилегающих к ним населённых пунктов, которые могут попасть в зону возможных сильных разрушений или катастрофического затопления; организация оповещения населения об угрозе нападения противника с воздуха, о радиоактивном, химическом и бактериологическом заражении, стихийных бедствиях; обучение населения защите от оружия массового поражения, а также ведению спасательных и неотложных аварийно-восстановительных работ.</w:t>
      </w:r>
      <w:proofErr w:type="gramEnd"/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Выработка и реализация государственной политики в области гражданской обороны, защиты населения и территорий от чрезвычайных ситуаций, обеспечения пожарной безопасности, а также безопасности людей на водных объектах в пределах компетенции МЧС России; организация подготовки и утверждения в установленном порядке проектов нормативных правовых актов в области гражданской обороны, защиты населения и территорий от чрезвычайных ситуаций, обеспечения пожарной безопасности и безопасности людей на водных объектах; осуществление управления в области гражданской обороны, защиты населения </w:t>
      </w: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и территорий от чрезвычайных ситуаций, обеспечения пожарной безопасности, безопасности людей на водных объектах, а также управление деятельностью федеральных органов исполнительной власти в рамках единой государственной системы предупреждения и ликвидации чрезвычайных ситуаций; осуществление нормативного регулирования в целях предупреждения, прогнозирования и смягчения последствий чрезвычайных ситуаций и пожаров, а также осуществление специальных, разрешительных, надзорных и контрольных функций по вопросам, отнесенным к компетенции МЧС России; осуществление деятельности по организации и ведению гражданской обороны, экстренному реагированию при чрезвычайных ситуациях, защите населения и территорий от чрезвычайных ситуаций и пожаров, обеспечению безопасности людей на водных объектах, а также осуществление мер по чрезвычайному гуманитарному реагированию, в том числе за пределами Российской Федерации.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*Экстренная эвакуация населения осуществляется в случае возникновения ЧС - при малом времени упреждения или в условиях воздействия на людей поражающих факторов ЧС. Критерием для принятия решения на проведение эвакуации в данном случае является превышение времени восстановления систем, обеспечивающих удовлетворение жизненно важных потребностей человека, над временем, которое он может прожить без удовлетворения этих потребностей.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Ответы к контрольной работе №2.</w:t>
      </w:r>
    </w:p>
    <w:p w:rsidR="004F73EF" w:rsidRPr="004F73EF" w:rsidRDefault="004F73EF" w:rsidP="004F73E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Вариант №2.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 федеральном уровне – Правительственная комиссия по предупреждению и ликвидации ЧС и обеспечению пожарной безопасности, комиссии по предупреждению и ликвидации ЧС и обеспечению пожарной безопасности федеральных органов исполнительной власти и уполномоченных организаций, имеющих функциональные подсистемы единой системы;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На региональном уровне - комиссия по предупреждению и ликвидации ЧС и обеспечению пожарной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безопасности органа исполнительной власти субъекта Российской Федерации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 муниципальном уровне - комиссия по предупреждению и ликвидации ЧС и обеспечению пожарной безопасности органа местного самоуправления;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 объектовом уровне - комиссия по предупреждению и ликвидации ЧС и обеспечению пожарной безопасности организации.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К силам и средствам РСЧС относятся специально подготовленные силы и средства федеральных органов исполнительной власти, органов исполнительной власти субъектов РФ, органов местного самоуправления, организаций и общественных объединений, предназначенные и выделяемые для предупреждения и ликвидации ЧС. Состав сил и средств единой системы определяется Правительством Российской федерации. В состав сил и средств каждого уровня </w:t>
      </w: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единой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системы входят силы и средства постоянной готовности. Основу сил постоянной готовности составляют аварийно-спасательные службы, аварийно-спасательные формирования, иные службы и формирования, оснащённые специальной техникой, оборудованием, снаряжением, инструментом, материалом.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Наличием конфликтных ситуаций вблизи государственных границ Российской Федерации; сохранением тенденции развития и укрепления НАТО; наличием и совершенствованием оружия массового поражения, появлением оружия нового поколения; возрастанием угрозы терроризма, в том числе с применением компонентов оружия массового поражения; возрастанием роли в вооруженных конфликтах высокоточного оружия и разработкой оружия нового поколения, в том числе на новых физических принципах;</w:t>
      </w:r>
      <w:proofErr w:type="gram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существенным возрастанием экономического, политического, информационного и других видов воздействия на население: усилением угрозы возникновения чрезвычайных ситуаций природного и техногенного характера, в том числе в связи с наличием больших запасов химического оружия и подлежащих утилизации ядерных энергетических установок.</w:t>
      </w: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4F73EF" w:rsidRPr="004F73EF" w:rsidRDefault="004F73EF" w:rsidP="004F73E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*Упреждающая эвакуация проводится при получении достоверных данных о высокой вероятности возникновения аварии на потенциально опасных объектах или стихийного бедствия с катастрофическими последствиями. Основанием для проведения данной меры защиты является краткосрочный прогноз возникновения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запроектной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аварии или стихийного бедствия на период от нескольких десятков минут до нескольких суток.</w:t>
      </w:r>
    </w:p>
    <w:p w:rsidR="004F73EF" w:rsidRDefault="004F73EF" w:rsidP="008915BA">
      <w:pPr>
        <w:spacing w:after="150" w:line="240" w:lineRule="auto"/>
      </w:pPr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1 Приказ </w:t>
      </w:r>
      <w:proofErr w:type="spellStart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Минобрнауки</w:t>
      </w:r>
      <w:proofErr w:type="spellEnd"/>
      <w:r w:rsidRPr="004F73EF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России от 31.12.2015 № 1577 «О внесении изменений в ФГОС ООО»</w:t>
      </w:r>
    </w:p>
    <w:sectPr w:rsidR="004F73EF" w:rsidSect="004F73EF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C164B"/>
    <w:multiLevelType w:val="multilevel"/>
    <w:tmpl w:val="C4E2B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AD6C20"/>
    <w:multiLevelType w:val="multilevel"/>
    <w:tmpl w:val="CEE49A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940E4F"/>
    <w:multiLevelType w:val="multilevel"/>
    <w:tmpl w:val="5A5AA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41A1346"/>
    <w:multiLevelType w:val="multilevel"/>
    <w:tmpl w:val="4E5A4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49B5974"/>
    <w:multiLevelType w:val="multilevel"/>
    <w:tmpl w:val="20C6A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4A85DC5"/>
    <w:multiLevelType w:val="multilevel"/>
    <w:tmpl w:val="2E526B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4B11873"/>
    <w:multiLevelType w:val="multilevel"/>
    <w:tmpl w:val="75B297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50D6460"/>
    <w:multiLevelType w:val="multilevel"/>
    <w:tmpl w:val="E1981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5596370"/>
    <w:multiLevelType w:val="multilevel"/>
    <w:tmpl w:val="F5127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8764D59"/>
    <w:multiLevelType w:val="multilevel"/>
    <w:tmpl w:val="04AA3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8820AF1"/>
    <w:multiLevelType w:val="multilevel"/>
    <w:tmpl w:val="FACCE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C62404B"/>
    <w:multiLevelType w:val="multilevel"/>
    <w:tmpl w:val="70D05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D3F6B98"/>
    <w:multiLevelType w:val="multilevel"/>
    <w:tmpl w:val="EC063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E3F31C0"/>
    <w:multiLevelType w:val="multilevel"/>
    <w:tmpl w:val="7CD2E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EAC206F"/>
    <w:multiLevelType w:val="multilevel"/>
    <w:tmpl w:val="E59C3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F4874DB"/>
    <w:multiLevelType w:val="multilevel"/>
    <w:tmpl w:val="9D2417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0FCA6B69"/>
    <w:multiLevelType w:val="multilevel"/>
    <w:tmpl w:val="B7966F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0792FF3"/>
    <w:multiLevelType w:val="multilevel"/>
    <w:tmpl w:val="8416D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1274172"/>
    <w:multiLevelType w:val="multilevel"/>
    <w:tmpl w:val="FAA2B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2B44786"/>
    <w:multiLevelType w:val="multilevel"/>
    <w:tmpl w:val="60480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4DA2832"/>
    <w:multiLevelType w:val="multilevel"/>
    <w:tmpl w:val="5EF0A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6476279"/>
    <w:multiLevelType w:val="multilevel"/>
    <w:tmpl w:val="050601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6C94CA9"/>
    <w:multiLevelType w:val="multilevel"/>
    <w:tmpl w:val="640CB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19C602EA"/>
    <w:multiLevelType w:val="multilevel"/>
    <w:tmpl w:val="D8CC9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1A833B94"/>
    <w:multiLevelType w:val="multilevel"/>
    <w:tmpl w:val="DE2A7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1C6E57A1"/>
    <w:multiLevelType w:val="multilevel"/>
    <w:tmpl w:val="0532B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1CA23420"/>
    <w:multiLevelType w:val="multilevel"/>
    <w:tmpl w:val="FCDAD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1CE81EEA"/>
    <w:multiLevelType w:val="multilevel"/>
    <w:tmpl w:val="4CA01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1DA62F05"/>
    <w:multiLevelType w:val="multilevel"/>
    <w:tmpl w:val="3CA02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1F9B25CF"/>
    <w:multiLevelType w:val="multilevel"/>
    <w:tmpl w:val="80A0F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20AC1027"/>
    <w:multiLevelType w:val="multilevel"/>
    <w:tmpl w:val="D6EA81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21BC6A69"/>
    <w:multiLevelType w:val="multilevel"/>
    <w:tmpl w:val="0E30A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6986058"/>
    <w:multiLevelType w:val="multilevel"/>
    <w:tmpl w:val="D07E0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269A2E80"/>
    <w:multiLevelType w:val="multilevel"/>
    <w:tmpl w:val="34A403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2B906390"/>
    <w:multiLevelType w:val="multilevel"/>
    <w:tmpl w:val="92928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2BED54A2"/>
    <w:multiLevelType w:val="multilevel"/>
    <w:tmpl w:val="3E104F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2DC814AD"/>
    <w:multiLevelType w:val="multilevel"/>
    <w:tmpl w:val="E30A8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2DEC0184"/>
    <w:multiLevelType w:val="multilevel"/>
    <w:tmpl w:val="B43CE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2F02214C"/>
    <w:multiLevelType w:val="multilevel"/>
    <w:tmpl w:val="1D046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2F28433B"/>
    <w:multiLevelType w:val="multilevel"/>
    <w:tmpl w:val="F99A4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318F062F"/>
    <w:multiLevelType w:val="multilevel"/>
    <w:tmpl w:val="EC1CA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31FF52E1"/>
    <w:multiLevelType w:val="multilevel"/>
    <w:tmpl w:val="9D565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32511585"/>
    <w:multiLevelType w:val="multilevel"/>
    <w:tmpl w:val="939C3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326E6B6A"/>
    <w:multiLevelType w:val="multilevel"/>
    <w:tmpl w:val="424CD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32F81E45"/>
    <w:multiLevelType w:val="multilevel"/>
    <w:tmpl w:val="07E89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33283586"/>
    <w:multiLevelType w:val="multilevel"/>
    <w:tmpl w:val="47F4C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34320D9C"/>
    <w:multiLevelType w:val="multilevel"/>
    <w:tmpl w:val="8CDA1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351B1A68"/>
    <w:multiLevelType w:val="multilevel"/>
    <w:tmpl w:val="6FF80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37671866"/>
    <w:multiLevelType w:val="multilevel"/>
    <w:tmpl w:val="5E704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382C2DAA"/>
    <w:multiLevelType w:val="multilevel"/>
    <w:tmpl w:val="36C8D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3C5E2FFA"/>
    <w:multiLevelType w:val="multilevel"/>
    <w:tmpl w:val="A81EF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429A551C"/>
    <w:multiLevelType w:val="multilevel"/>
    <w:tmpl w:val="AF642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46EF78CD"/>
    <w:multiLevelType w:val="multilevel"/>
    <w:tmpl w:val="431E6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491851DF"/>
    <w:multiLevelType w:val="multilevel"/>
    <w:tmpl w:val="29F61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49550FBC"/>
    <w:multiLevelType w:val="multilevel"/>
    <w:tmpl w:val="89B20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4B1367D8"/>
    <w:multiLevelType w:val="multilevel"/>
    <w:tmpl w:val="36386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4D4D3FC6"/>
    <w:multiLevelType w:val="multilevel"/>
    <w:tmpl w:val="6E94A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4D725930"/>
    <w:multiLevelType w:val="multilevel"/>
    <w:tmpl w:val="8B942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4F9371DD"/>
    <w:multiLevelType w:val="multilevel"/>
    <w:tmpl w:val="DFB22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4FE11FAB"/>
    <w:multiLevelType w:val="multilevel"/>
    <w:tmpl w:val="40C65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508413F8"/>
    <w:multiLevelType w:val="multilevel"/>
    <w:tmpl w:val="68CCC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51E1785A"/>
    <w:multiLevelType w:val="multilevel"/>
    <w:tmpl w:val="BE0A2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53826D0D"/>
    <w:multiLevelType w:val="multilevel"/>
    <w:tmpl w:val="9E6AD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53BF0FE3"/>
    <w:multiLevelType w:val="multilevel"/>
    <w:tmpl w:val="4BF6A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540228F6"/>
    <w:multiLevelType w:val="multilevel"/>
    <w:tmpl w:val="35FED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554E4F01"/>
    <w:multiLevelType w:val="multilevel"/>
    <w:tmpl w:val="6024D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557A70ED"/>
    <w:multiLevelType w:val="multilevel"/>
    <w:tmpl w:val="0E4A80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579B2D9C"/>
    <w:multiLevelType w:val="multilevel"/>
    <w:tmpl w:val="EE62C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587F4994"/>
    <w:multiLevelType w:val="multilevel"/>
    <w:tmpl w:val="FB604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58D358FA"/>
    <w:multiLevelType w:val="multilevel"/>
    <w:tmpl w:val="5024E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5B1C11B5"/>
    <w:multiLevelType w:val="multilevel"/>
    <w:tmpl w:val="25A8E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5B691D8B"/>
    <w:multiLevelType w:val="multilevel"/>
    <w:tmpl w:val="43BC0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5C2B3623"/>
    <w:multiLevelType w:val="multilevel"/>
    <w:tmpl w:val="2D78A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5DB5404A"/>
    <w:multiLevelType w:val="multilevel"/>
    <w:tmpl w:val="239EB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60AC6D5D"/>
    <w:multiLevelType w:val="multilevel"/>
    <w:tmpl w:val="8C8EB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63A20FDC"/>
    <w:multiLevelType w:val="multilevel"/>
    <w:tmpl w:val="416C1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64597FFE"/>
    <w:multiLevelType w:val="multilevel"/>
    <w:tmpl w:val="21E81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64C36823"/>
    <w:multiLevelType w:val="multilevel"/>
    <w:tmpl w:val="8D2E8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652D40FF"/>
    <w:multiLevelType w:val="multilevel"/>
    <w:tmpl w:val="85B87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67E63DE7"/>
    <w:multiLevelType w:val="multilevel"/>
    <w:tmpl w:val="FE2EC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688C1C2A"/>
    <w:multiLevelType w:val="multilevel"/>
    <w:tmpl w:val="714C02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69995B54"/>
    <w:multiLevelType w:val="multilevel"/>
    <w:tmpl w:val="C0BEB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69D90476"/>
    <w:multiLevelType w:val="multilevel"/>
    <w:tmpl w:val="BF8CD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6AC85A61"/>
    <w:multiLevelType w:val="multilevel"/>
    <w:tmpl w:val="F078B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6C0C5F36"/>
    <w:multiLevelType w:val="multilevel"/>
    <w:tmpl w:val="C8F87A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6C7921F5"/>
    <w:multiLevelType w:val="multilevel"/>
    <w:tmpl w:val="E1528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6D1B003F"/>
    <w:multiLevelType w:val="multilevel"/>
    <w:tmpl w:val="4BB4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6D466F91"/>
    <w:multiLevelType w:val="multilevel"/>
    <w:tmpl w:val="9564C5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6E904975"/>
    <w:multiLevelType w:val="multilevel"/>
    <w:tmpl w:val="83827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6F9E435A"/>
    <w:multiLevelType w:val="multilevel"/>
    <w:tmpl w:val="2D5EE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6FAA0F7C"/>
    <w:multiLevelType w:val="multilevel"/>
    <w:tmpl w:val="89A04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6FBC4919"/>
    <w:multiLevelType w:val="multilevel"/>
    <w:tmpl w:val="32900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>
    <w:nsid w:val="70441E9F"/>
    <w:multiLevelType w:val="multilevel"/>
    <w:tmpl w:val="C79E8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706477EC"/>
    <w:multiLevelType w:val="multilevel"/>
    <w:tmpl w:val="C1C08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714C360A"/>
    <w:multiLevelType w:val="multilevel"/>
    <w:tmpl w:val="CBE493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71FF238B"/>
    <w:multiLevelType w:val="multilevel"/>
    <w:tmpl w:val="7D26BD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>
    <w:nsid w:val="72A440F3"/>
    <w:multiLevelType w:val="multilevel"/>
    <w:tmpl w:val="C97AF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739B585E"/>
    <w:multiLevelType w:val="multilevel"/>
    <w:tmpl w:val="A246D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73E26FF2"/>
    <w:multiLevelType w:val="multilevel"/>
    <w:tmpl w:val="CD96A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752A191A"/>
    <w:multiLevelType w:val="multilevel"/>
    <w:tmpl w:val="57AEF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>
    <w:nsid w:val="756F056E"/>
    <w:multiLevelType w:val="multilevel"/>
    <w:tmpl w:val="19E86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>
    <w:nsid w:val="766D0697"/>
    <w:multiLevelType w:val="multilevel"/>
    <w:tmpl w:val="DC009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>
    <w:nsid w:val="78262233"/>
    <w:multiLevelType w:val="multilevel"/>
    <w:tmpl w:val="898EB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>
    <w:nsid w:val="79E1086C"/>
    <w:multiLevelType w:val="multilevel"/>
    <w:tmpl w:val="A0821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>
    <w:nsid w:val="7A420728"/>
    <w:multiLevelType w:val="multilevel"/>
    <w:tmpl w:val="65668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>
    <w:nsid w:val="7F0B2AAA"/>
    <w:multiLevelType w:val="multilevel"/>
    <w:tmpl w:val="CD887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>
    <w:nsid w:val="7F437B39"/>
    <w:multiLevelType w:val="multilevel"/>
    <w:tmpl w:val="3A52C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>
    <w:nsid w:val="7F6A46C8"/>
    <w:multiLevelType w:val="multilevel"/>
    <w:tmpl w:val="6FF80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6"/>
  </w:num>
  <w:num w:numId="2">
    <w:abstractNumId w:val="62"/>
  </w:num>
  <w:num w:numId="3">
    <w:abstractNumId w:val="99"/>
  </w:num>
  <w:num w:numId="4">
    <w:abstractNumId w:val="23"/>
  </w:num>
  <w:num w:numId="5">
    <w:abstractNumId w:val="87"/>
  </w:num>
  <w:num w:numId="6">
    <w:abstractNumId w:val="6"/>
  </w:num>
  <w:num w:numId="7">
    <w:abstractNumId w:val="84"/>
  </w:num>
  <w:num w:numId="8">
    <w:abstractNumId w:val="15"/>
  </w:num>
  <w:num w:numId="9">
    <w:abstractNumId w:val="80"/>
  </w:num>
  <w:num w:numId="10">
    <w:abstractNumId w:val="14"/>
  </w:num>
  <w:num w:numId="11">
    <w:abstractNumId w:val="51"/>
  </w:num>
  <w:num w:numId="12">
    <w:abstractNumId w:val="17"/>
  </w:num>
  <w:num w:numId="13">
    <w:abstractNumId w:val="66"/>
  </w:num>
  <w:num w:numId="14">
    <w:abstractNumId w:val="33"/>
  </w:num>
  <w:num w:numId="15">
    <w:abstractNumId w:val="90"/>
  </w:num>
  <w:num w:numId="16">
    <w:abstractNumId w:val="28"/>
  </w:num>
  <w:num w:numId="17">
    <w:abstractNumId w:val="2"/>
  </w:num>
  <w:num w:numId="18">
    <w:abstractNumId w:val="98"/>
  </w:num>
  <w:num w:numId="19">
    <w:abstractNumId w:val="107"/>
  </w:num>
  <w:num w:numId="20">
    <w:abstractNumId w:val="52"/>
  </w:num>
  <w:num w:numId="21">
    <w:abstractNumId w:val="94"/>
  </w:num>
  <w:num w:numId="22">
    <w:abstractNumId w:val="32"/>
  </w:num>
  <w:num w:numId="23">
    <w:abstractNumId w:val="10"/>
  </w:num>
  <w:num w:numId="24">
    <w:abstractNumId w:val="42"/>
  </w:num>
  <w:num w:numId="25">
    <w:abstractNumId w:val="73"/>
  </w:num>
  <w:num w:numId="26">
    <w:abstractNumId w:val="44"/>
  </w:num>
  <w:num w:numId="27">
    <w:abstractNumId w:val="50"/>
  </w:num>
  <w:num w:numId="28">
    <w:abstractNumId w:val="96"/>
  </w:num>
  <w:num w:numId="29">
    <w:abstractNumId w:val="93"/>
  </w:num>
  <w:num w:numId="30">
    <w:abstractNumId w:val="53"/>
  </w:num>
  <w:num w:numId="31">
    <w:abstractNumId w:val="82"/>
  </w:num>
  <w:num w:numId="32">
    <w:abstractNumId w:val="30"/>
  </w:num>
  <w:num w:numId="33">
    <w:abstractNumId w:val="54"/>
  </w:num>
  <w:num w:numId="34">
    <w:abstractNumId w:val="91"/>
  </w:num>
  <w:num w:numId="35">
    <w:abstractNumId w:val="40"/>
  </w:num>
  <w:num w:numId="36">
    <w:abstractNumId w:val="3"/>
  </w:num>
  <w:num w:numId="37">
    <w:abstractNumId w:val="69"/>
  </w:num>
  <w:num w:numId="38">
    <w:abstractNumId w:val="101"/>
  </w:num>
  <w:num w:numId="39">
    <w:abstractNumId w:val="0"/>
  </w:num>
  <w:num w:numId="40">
    <w:abstractNumId w:val="34"/>
  </w:num>
  <w:num w:numId="41">
    <w:abstractNumId w:val="4"/>
  </w:num>
  <w:num w:numId="42">
    <w:abstractNumId w:val="11"/>
  </w:num>
  <w:num w:numId="43">
    <w:abstractNumId w:val="72"/>
  </w:num>
  <w:num w:numId="44">
    <w:abstractNumId w:val="20"/>
  </w:num>
  <w:num w:numId="45">
    <w:abstractNumId w:val="9"/>
  </w:num>
  <w:num w:numId="46">
    <w:abstractNumId w:val="1"/>
  </w:num>
  <w:num w:numId="47">
    <w:abstractNumId w:val="100"/>
  </w:num>
  <w:num w:numId="48">
    <w:abstractNumId w:val="97"/>
  </w:num>
  <w:num w:numId="49">
    <w:abstractNumId w:val="63"/>
  </w:num>
  <w:num w:numId="50">
    <w:abstractNumId w:val="47"/>
  </w:num>
  <w:num w:numId="51">
    <w:abstractNumId w:val="46"/>
  </w:num>
  <w:num w:numId="52">
    <w:abstractNumId w:val="7"/>
  </w:num>
  <w:num w:numId="53">
    <w:abstractNumId w:val="74"/>
  </w:num>
  <w:num w:numId="54">
    <w:abstractNumId w:val="18"/>
  </w:num>
  <w:num w:numId="55">
    <w:abstractNumId w:val="22"/>
  </w:num>
  <w:num w:numId="56">
    <w:abstractNumId w:val="49"/>
  </w:num>
  <w:num w:numId="57">
    <w:abstractNumId w:val="71"/>
  </w:num>
  <w:num w:numId="58">
    <w:abstractNumId w:val="19"/>
  </w:num>
  <w:num w:numId="59">
    <w:abstractNumId w:val="29"/>
  </w:num>
  <w:num w:numId="60">
    <w:abstractNumId w:val="24"/>
  </w:num>
  <w:num w:numId="61">
    <w:abstractNumId w:val="57"/>
  </w:num>
  <w:num w:numId="62">
    <w:abstractNumId w:val="70"/>
  </w:num>
  <w:num w:numId="63">
    <w:abstractNumId w:val="59"/>
  </w:num>
  <w:num w:numId="64">
    <w:abstractNumId w:val="106"/>
  </w:num>
  <w:num w:numId="65">
    <w:abstractNumId w:val="55"/>
  </w:num>
  <w:num w:numId="66">
    <w:abstractNumId w:val="64"/>
  </w:num>
  <w:num w:numId="67">
    <w:abstractNumId w:val="38"/>
  </w:num>
  <w:num w:numId="68">
    <w:abstractNumId w:val="103"/>
  </w:num>
  <w:num w:numId="69">
    <w:abstractNumId w:val="86"/>
  </w:num>
  <w:num w:numId="70">
    <w:abstractNumId w:val="41"/>
  </w:num>
  <w:num w:numId="71">
    <w:abstractNumId w:val="79"/>
  </w:num>
  <w:num w:numId="72">
    <w:abstractNumId w:val="83"/>
  </w:num>
  <w:num w:numId="73">
    <w:abstractNumId w:val="68"/>
  </w:num>
  <w:num w:numId="74">
    <w:abstractNumId w:val="36"/>
  </w:num>
  <w:num w:numId="75">
    <w:abstractNumId w:val="77"/>
  </w:num>
  <w:num w:numId="76">
    <w:abstractNumId w:val="76"/>
  </w:num>
  <w:num w:numId="77">
    <w:abstractNumId w:val="95"/>
  </w:num>
  <w:num w:numId="78">
    <w:abstractNumId w:val="67"/>
  </w:num>
  <w:num w:numId="79">
    <w:abstractNumId w:val="5"/>
  </w:num>
  <w:num w:numId="80">
    <w:abstractNumId w:val="27"/>
  </w:num>
  <w:num w:numId="81">
    <w:abstractNumId w:val="43"/>
  </w:num>
  <w:num w:numId="82">
    <w:abstractNumId w:val="92"/>
  </w:num>
  <w:num w:numId="83">
    <w:abstractNumId w:val="35"/>
  </w:num>
  <w:num w:numId="84">
    <w:abstractNumId w:val="48"/>
  </w:num>
  <w:num w:numId="85">
    <w:abstractNumId w:val="61"/>
  </w:num>
  <w:num w:numId="86">
    <w:abstractNumId w:val="25"/>
  </w:num>
  <w:num w:numId="87">
    <w:abstractNumId w:val="102"/>
  </w:num>
  <w:num w:numId="88">
    <w:abstractNumId w:val="88"/>
  </w:num>
  <w:num w:numId="89">
    <w:abstractNumId w:val="75"/>
  </w:num>
  <w:num w:numId="90">
    <w:abstractNumId w:val="58"/>
  </w:num>
  <w:num w:numId="91">
    <w:abstractNumId w:val="21"/>
  </w:num>
  <w:num w:numId="92">
    <w:abstractNumId w:val="8"/>
  </w:num>
  <w:num w:numId="93">
    <w:abstractNumId w:val="81"/>
  </w:num>
  <w:num w:numId="94">
    <w:abstractNumId w:val="39"/>
  </w:num>
  <w:num w:numId="95">
    <w:abstractNumId w:val="31"/>
  </w:num>
  <w:num w:numId="96">
    <w:abstractNumId w:val="13"/>
  </w:num>
  <w:num w:numId="97">
    <w:abstractNumId w:val="78"/>
  </w:num>
  <w:num w:numId="98">
    <w:abstractNumId w:val="45"/>
  </w:num>
  <w:num w:numId="99">
    <w:abstractNumId w:val="105"/>
  </w:num>
  <w:num w:numId="100">
    <w:abstractNumId w:val="26"/>
  </w:num>
  <w:num w:numId="101">
    <w:abstractNumId w:val="65"/>
  </w:num>
  <w:num w:numId="102">
    <w:abstractNumId w:val="85"/>
  </w:num>
  <w:num w:numId="103">
    <w:abstractNumId w:val="60"/>
  </w:num>
  <w:num w:numId="104">
    <w:abstractNumId w:val="37"/>
  </w:num>
  <w:num w:numId="105">
    <w:abstractNumId w:val="12"/>
  </w:num>
  <w:num w:numId="106">
    <w:abstractNumId w:val="89"/>
  </w:num>
  <w:num w:numId="107">
    <w:abstractNumId w:val="104"/>
  </w:num>
  <w:num w:numId="108">
    <w:abstractNumId w:val="16"/>
  </w:num>
  <w:numIdMacAtCleanup w:val="10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F73EF"/>
    <w:rsid w:val="0003210C"/>
    <w:rsid w:val="001E36EB"/>
    <w:rsid w:val="00466B59"/>
    <w:rsid w:val="004F73EF"/>
    <w:rsid w:val="005255C4"/>
    <w:rsid w:val="00703B72"/>
    <w:rsid w:val="00834B47"/>
    <w:rsid w:val="008915BA"/>
    <w:rsid w:val="00B07D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D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F7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915B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66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6B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388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35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10688</Words>
  <Characters>60923</Characters>
  <Application>Microsoft Office Word</Application>
  <DocSecurity>0</DocSecurity>
  <Lines>507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2</cp:revision>
  <dcterms:created xsi:type="dcterms:W3CDTF">2022-08-17T06:14:00Z</dcterms:created>
  <dcterms:modified xsi:type="dcterms:W3CDTF">2022-08-17T06:50:00Z</dcterms:modified>
</cp:coreProperties>
</file>